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4A5B66" w:rsidRPr="00A319A1" w14:paraId="31194D0E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32C0" w14:textId="1BA32EF3" w:rsidR="006D605B" w:rsidRPr="00A319A1" w:rsidRDefault="006D605B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CFA8" w14:textId="0C3C9C04" w:rsidR="006D605B" w:rsidRPr="00A319A1" w:rsidRDefault="006D605B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8A173C6" w14:textId="77777777" w:rsidR="004839CB" w:rsidRPr="00851475" w:rsidRDefault="004839CB" w:rsidP="004839CB">
      <w:pPr>
        <w:spacing w:before="120" w:after="12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Al Comune di</w:t>
      </w:r>
      <w:r>
        <w:rPr>
          <w:rFonts w:ascii="Arial" w:eastAsia="Arial" w:hAnsi="Arial" w:cs="Arial"/>
          <w:color w:val="1A1A1A"/>
        </w:rPr>
        <w:t xml:space="preserve"> </w:t>
      </w:r>
      <w:r w:rsidRPr="004546B1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34E337B7" w14:textId="77777777" w:rsidR="004839CB" w:rsidRPr="00851475" w:rsidRDefault="004839CB" w:rsidP="004839CB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  <w:i/>
          <w:iCs/>
          <w:color w:val="1A1A1A"/>
        </w:rPr>
        <w:t xml:space="preserve">IV° </w:t>
      </w:r>
      <w:r w:rsidRPr="00851475">
        <w:rPr>
          <w:rFonts w:ascii="Arial" w:eastAsia="Arial" w:hAnsi="Arial" w:cs="Arial"/>
          <w:i/>
          <w:iCs/>
          <w:color w:val="1A1A1A"/>
        </w:rPr>
        <w:t>Se</w:t>
      </w:r>
      <w:r>
        <w:rPr>
          <w:rFonts w:ascii="Arial" w:eastAsia="Arial" w:hAnsi="Arial" w:cs="Arial"/>
          <w:i/>
          <w:iCs/>
          <w:color w:val="1A1A1A"/>
        </w:rPr>
        <w:t>rvizio Tecnico Lavori Pubblici – Patrimonio</w:t>
      </w:r>
    </w:p>
    <w:p w14:paraId="106CA539" w14:textId="77777777" w:rsidR="006D605B" w:rsidRPr="00A319A1" w:rsidRDefault="006D605B">
      <w:pPr>
        <w:spacing w:before="40" w:after="40"/>
        <w:rPr>
          <w:rFonts w:ascii="Arial" w:hAnsi="Arial" w:cs="Arial"/>
        </w:rPr>
      </w:pPr>
    </w:p>
    <w:p w14:paraId="330B3494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ALLEGATO B</w:t>
      </w:r>
    </w:p>
    <w:p w14:paraId="4FECE66F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4E5113E7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17756E1F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24"/>
          <w:szCs w:val="24"/>
        </w:rPr>
        <w:t>(PERSONE FISICHE)</w:t>
      </w:r>
    </w:p>
    <w:p w14:paraId="0F0E4FA4" w14:textId="77777777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3311F8C8" w14:textId="1271C102" w:rsidR="006D605B" w:rsidRPr="00A319A1" w:rsidRDefault="00EA6416">
      <w:pPr>
        <w:spacing w:before="120" w:after="120"/>
        <w:jc w:val="center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</w:rPr>
        <w:t xml:space="preserve">Avviso d'asta n. </w:t>
      </w:r>
      <w:r w:rsidR="00B42C34">
        <w:rPr>
          <w:rFonts w:ascii="Arial" w:eastAsia="Arial" w:hAnsi="Arial" w:cs="Arial"/>
          <w:color w:val="555555"/>
        </w:rPr>
        <w:t>2</w:t>
      </w:r>
      <w:r w:rsidR="004839CB">
        <w:rPr>
          <w:rFonts w:ascii="Arial" w:eastAsia="Arial" w:hAnsi="Arial" w:cs="Arial"/>
          <w:color w:val="555555"/>
        </w:rPr>
        <w:t>/2026</w:t>
      </w:r>
      <w:r w:rsidRPr="00A319A1">
        <w:rPr>
          <w:rStyle w:val="Rimandonotaapidipagina"/>
          <w:rFonts w:ascii="Arial" w:hAnsi="Arial" w:cs="Arial"/>
        </w:rPr>
        <w:footnoteReference w:id="1"/>
      </w:r>
    </w:p>
    <w:p w14:paraId="5381DEF5" w14:textId="77777777" w:rsidR="006D605B" w:rsidRPr="00A319A1" w:rsidRDefault="006D605B">
      <w:pPr>
        <w:spacing w:before="40" w:after="40"/>
        <w:rPr>
          <w:rFonts w:ascii="Arial" w:hAnsi="Arial" w:cs="Arial"/>
        </w:rPr>
      </w:pPr>
    </w:p>
    <w:p w14:paraId="38532FBA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1. DATI ANAGRAFICI DEL CONCORRENTE</w:t>
      </w:r>
    </w:p>
    <w:p w14:paraId="6A5ABA6D" w14:textId="1BDEEAD1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Il/La sottoscritto/a, consapevole delle responsabilità penali previste dall'art. 76 del </w:t>
      </w:r>
      <w:r w:rsidR="00290C55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2"/>
      </w:r>
      <w:r w:rsidRPr="00A319A1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71"/>
      </w:tblGrid>
      <w:tr w:rsidR="004A5B66" w:rsidRPr="00A319A1" w14:paraId="28A510F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EC8D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Cognome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C4A8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FDF296E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986DC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Nome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794A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6005C9D8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53B7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Codice Fiscale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77AF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57904AF2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D5B6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Nato/a 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95D6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1BACB88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9817A7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Provincia di nascita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05788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4880D5D6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1EF30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Data di nascita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F20F9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2748CE50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8435E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Cittadinanza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D31B6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18BC2175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1F999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Residente in Comune di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34CF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759B3CFF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C3FCD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Provincia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85B16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528BB1BB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7FF2F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Via / Piazza e numero civico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85F45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6007E940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E40B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CAP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51734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</w:t>
            </w:r>
          </w:p>
        </w:tc>
      </w:tr>
      <w:tr w:rsidR="004A5B66" w:rsidRPr="00A319A1" w14:paraId="23D2556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C2168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Telefono / Cellulare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A4E7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038C32C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3F0A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PEC / E-mail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4A13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8929C5D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437D1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Documento di identità (tipo e numero)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E15AF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16AB0096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561B1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Rilasciato da / il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1AF32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4A5B66" w:rsidRPr="00A319A1" w14:paraId="31103EE9" w14:textId="77777777" w:rsidTr="00290C55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231DD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Scadenza documento</w:t>
            </w:r>
          </w:p>
        </w:tc>
        <w:tc>
          <w:tcPr>
            <w:tcW w:w="5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FCE0B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5F1DEF66" w14:textId="77777777" w:rsidR="00193F1D" w:rsidRDefault="00193F1D">
      <w:pPr>
        <w:spacing w:before="280" w:after="80"/>
        <w:rPr>
          <w:rFonts w:ascii="Arial" w:eastAsia="Arial" w:hAnsi="Arial" w:cs="Arial"/>
          <w:b/>
          <w:bCs/>
          <w:color w:val="1A1A1A"/>
        </w:rPr>
      </w:pPr>
    </w:p>
    <w:p w14:paraId="62841843" w14:textId="77777777" w:rsidR="007772DD" w:rsidRDefault="007772DD">
      <w:pPr>
        <w:spacing w:before="280" w:after="80"/>
        <w:rPr>
          <w:rFonts w:ascii="Arial" w:eastAsia="Arial" w:hAnsi="Arial" w:cs="Arial"/>
          <w:b/>
          <w:bCs/>
          <w:color w:val="1A1A1A"/>
        </w:rPr>
      </w:pPr>
    </w:p>
    <w:p w14:paraId="574A2BFD" w14:textId="6D6F5105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2. LOTTI PER I QUALI SI CONCORRE</w:t>
      </w:r>
      <w:r w:rsidRPr="00A319A1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659"/>
      </w:tblGrid>
      <w:tr w:rsidR="004A5B66" w:rsidRPr="00A319A1" w14:paraId="0AB20D80" w14:textId="77777777" w:rsidTr="00290C55">
        <w:tc>
          <w:tcPr>
            <w:tcW w:w="34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65D5A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Numero/i lotto/i</w:t>
            </w:r>
          </w:p>
        </w:tc>
        <w:tc>
          <w:tcPr>
            <w:tcW w:w="56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83ABB" w14:textId="21AE7A8D" w:rsidR="006D605B" w:rsidRPr="00A319A1" w:rsidRDefault="00B2283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1A1A1A"/>
              </w:rPr>
              <w:t xml:space="preserve">1 – </w:t>
            </w:r>
            <w:r w:rsidR="00193F1D">
              <w:rPr>
                <w:rFonts w:ascii="Arial" w:eastAsia="Arial" w:hAnsi="Arial" w:cs="Arial"/>
                <w:color w:val="1A1A1A"/>
              </w:rPr>
              <w:t>relitto stradale in località Vizzero</w:t>
            </w:r>
            <w:r w:rsidR="00290C55">
              <w:rPr>
                <w:rFonts w:ascii="Arial" w:eastAsia="Arial" w:hAnsi="Arial" w:cs="Arial"/>
                <w:color w:val="1A1A1A"/>
              </w:rPr>
              <w:t xml:space="preserve">, </w:t>
            </w:r>
            <w:r w:rsidR="00193F1D">
              <w:rPr>
                <w:rFonts w:ascii="Arial" w:eastAsia="Arial" w:hAnsi="Arial" w:cs="Arial"/>
                <w:color w:val="1A1A1A"/>
              </w:rPr>
              <w:t>vicinanze</w:t>
            </w:r>
            <w:r w:rsidR="00865DD2">
              <w:rPr>
                <w:rFonts w:ascii="Arial" w:eastAsia="Arial" w:hAnsi="Arial" w:cs="Arial"/>
                <w:color w:val="1A1A1A"/>
              </w:rPr>
              <w:t xml:space="preserve"> fabbricati c</w:t>
            </w:r>
            <w:r w:rsidR="00193F1D">
              <w:rPr>
                <w:rFonts w:ascii="Arial" w:eastAsia="Arial" w:hAnsi="Arial" w:cs="Arial"/>
                <w:color w:val="1A1A1A"/>
              </w:rPr>
              <w:t>ensit</w:t>
            </w:r>
            <w:r w:rsidR="00865DD2">
              <w:rPr>
                <w:rFonts w:ascii="Arial" w:eastAsia="Arial" w:hAnsi="Arial" w:cs="Arial"/>
                <w:color w:val="1A1A1A"/>
              </w:rPr>
              <w:t>i</w:t>
            </w:r>
            <w:r w:rsidR="00193F1D">
              <w:rPr>
                <w:rFonts w:ascii="Arial" w:eastAsia="Arial" w:hAnsi="Arial" w:cs="Arial"/>
                <w:color w:val="1A1A1A"/>
              </w:rPr>
              <w:t xml:space="preserve"> al </w:t>
            </w:r>
            <w:r>
              <w:rPr>
                <w:rFonts w:ascii="Arial" w:eastAsia="Arial" w:hAnsi="Arial" w:cs="Arial"/>
                <w:color w:val="1A1A1A"/>
              </w:rPr>
              <w:t>C.</w:t>
            </w:r>
            <w:r w:rsidR="00865DD2">
              <w:rPr>
                <w:rFonts w:ascii="Arial" w:eastAsia="Arial" w:hAnsi="Arial" w:cs="Arial"/>
                <w:color w:val="1A1A1A"/>
              </w:rPr>
              <w:t>F</w:t>
            </w:r>
            <w:r>
              <w:rPr>
                <w:rFonts w:ascii="Arial" w:eastAsia="Arial" w:hAnsi="Arial" w:cs="Arial"/>
                <w:color w:val="1A1A1A"/>
              </w:rPr>
              <w:t>. Sez. “</w:t>
            </w:r>
            <w:r w:rsidR="00193F1D">
              <w:rPr>
                <w:rFonts w:ascii="Arial" w:eastAsia="Arial" w:hAnsi="Arial" w:cs="Arial"/>
                <w:color w:val="1A1A1A"/>
              </w:rPr>
              <w:t xml:space="preserve">B </w:t>
            </w:r>
            <w:r w:rsidR="00290C55">
              <w:rPr>
                <w:rFonts w:ascii="Arial" w:eastAsia="Arial" w:hAnsi="Arial" w:cs="Arial"/>
                <w:color w:val="1A1A1A"/>
              </w:rPr>
              <w:t xml:space="preserve">– </w:t>
            </w:r>
            <w:r w:rsidR="00193F1D">
              <w:rPr>
                <w:rFonts w:ascii="Arial" w:eastAsia="Arial" w:hAnsi="Arial" w:cs="Arial"/>
                <w:color w:val="1A1A1A"/>
              </w:rPr>
              <w:t>Granaglione”</w:t>
            </w:r>
            <w:r>
              <w:rPr>
                <w:rFonts w:ascii="Arial" w:eastAsia="Arial" w:hAnsi="Arial" w:cs="Arial"/>
                <w:color w:val="1A1A1A"/>
              </w:rPr>
              <w:t xml:space="preserve">, fg. n. </w:t>
            </w:r>
            <w:r w:rsidR="00193F1D">
              <w:rPr>
                <w:rFonts w:ascii="Arial" w:eastAsia="Arial" w:hAnsi="Arial" w:cs="Arial"/>
                <w:color w:val="1A1A1A"/>
              </w:rPr>
              <w:t>44</w:t>
            </w:r>
            <w:r>
              <w:rPr>
                <w:rFonts w:ascii="Arial" w:eastAsia="Arial" w:hAnsi="Arial" w:cs="Arial"/>
                <w:color w:val="1A1A1A"/>
              </w:rPr>
              <w:t xml:space="preserve">, mapp. n. </w:t>
            </w:r>
            <w:r w:rsidR="00193F1D">
              <w:rPr>
                <w:rFonts w:ascii="Arial" w:eastAsia="Arial" w:hAnsi="Arial" w:cs="Arial"/>
                <w:color w:val="1A1A1A"/>
              </w:rPr>
              <w:t>122 e 126</w:t>
            </w:r>
            <w:r>
              <w:rPr>
                <w:rFonts w:ascii="Arial" w:eastAsia="Arial" w:hAnsi="Arial" w:cs="Arial"/>
                <w:color w:val="1A1A1A"/>
              </w:rPr>
              <w:t>)</w:t>
            </w:r>
          </w:p>
        </w:tc>
      </w:tr>
      <w:tr w:rsidR="004A5B66" w:rsidRPr="00A319A1" w14:paraId="63078F90" w14:textId="77777777" w:rsidTr="00290C55">
        <w:tc>
          <w:tcPr>
            <w:tcW w:w="34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C9AC0" w14:textId="77777777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99AE1" w14:textId="23E6126C" w:rsidR="006D605B" w:rsidRPr="00A319A1" w:rsidRDefault="00EA6416">
            <w:pPr>
              <w:rPr>
                <w:rFonts w:ascii="Arial" w:hAnsi="Arial" w:cs="Arial"/>
              </w:rPr>
            </w:pPr>
            <w:r w:rsidRPr="00A319A1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A319A1" w:rsidRPr="00A319A1">
              <w:rPr>
                <w:rFonts w:ascii="Arial" w:eastAsia="Arial" w:hAnsi="Arial" w:cs="Arial"/>
                <w:color w:val="1A1A1A"/>
              </w:rPr>
              <w:t>-</w:t>
            </w:r>
            <w:r w:rsidRPr="00A319A1">
              <w:rPr>
                <w:rFonts w:ascii="Arial" w:eastAsia="Arial" w:hAnsi="Arial" w:cs="Arial"/>
                <w:color w:val="1A1A1A"/>
              </w:rPr>
              <w:t xml:space="preserve"> partecipo in nome proprio  □ Sì </w:t>
            </w:r>
            <w:r w:rsidR="00A319A1" w:rsidRPr="00A319A1">
              <w:rPr>
                <w:rFonts w:ascii="Arial" w:eastAsia="Arial" w:hAnsi="Arial" w:cs="Arial"/>
                <w:color w:val="1A1A1A"/>
              </w:rPr>
              <w:t>-</w:t>
            </w:r>
            <w:r w:rsidRPr="00A319A1">
              <w:rPr>
                <w:rFonts w:ascii="Arial" w:eastAsia="Arial" w:hAnsi="Arial" w:cs="Arial"/>
                <w:color w:val="1A1A1A"/>
              </w:rPr>
              <w:t xml:space="preserve"> la nomina avverrà entro …………… giorni dall'aggiudicazione (artt. 1401-1405 c.c.)</w:t>
            </w:r>
            <w:r w:rsidRPr="00A319A1">
              <w:rPr>
                <w:rStyle w:val="Rimandonotaapidipagina"/>
                <w:rFonts w:ascii="Arial" w:hAnsi="Arial" w:cs="Arial"/>
              </w:rPr>
              <w:footnoteReference w:id="4"/>
            </w:r>
          </w:p>
        </w:tc>
      </w:tr>
    </w:tbl>
    <w:p w14:paraId="341B81BF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3. DICHIARAZIONE DEI REQUISITI DI PARTECIPAZIONE</w:t>
      </w:r>
    </w:p>
    <w:p w14:paraId="1E4D4E96" w14:textId="26749F24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D15874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5"/>
      </w:r>
      <w:r w:rsidRPr="00A319A1">
        <w:rPr>
          <w:rFonts w:ascii="Arial" w:eastAsia="Arial" w:hAnsi="Arial" w:cs="Arial"/>
          <w:color w:val="1A1A1A"/>
        </w:rPr>
        <w:t xml:space="preserve">, </w:t>
      </w:r>
      <w:r w:rsidRPr="005F077B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A319A1">
        <w:rPr>
          <w:rFonts w:ascii="Arial" w:eastAsia="Arial" w:hAnsi="Arial" w:cs="Arial"/>
          <w:color w:val="1A1A1A"/>
        </w:rPr>
        <w:t xml:space="preserve"> di possedere i requisiti richiesti dal bando d'asta e in particolare:</w:t>
      </w:r>
    </w:p>
    <w:p w14:paraId="16CC8DF0" w14:textId="2B152DEF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essere maggiorenne e capace di agire;</w:t>
      </w:r>
    </w:p>
    <w:p w14:paraId="406DE191" w14:textId="1D500DF3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essere interdetto né inabilitato, e che non sono in corso nei propri confronti procedimenti per l'applicazione di misure di prevenzione ai sensi del D.</w:t>
      </w:r>
      <w:r w:rsidR="00FB0F3E">
        <w:rPr>
          <w:rFonts w:ascii="Arial" w:eastAsia="Arial" w:hAnsi="Arial" w:cs="Arial"/>
          <w:color w:val="1A1A1A"/>
        </w:rPr>
        <w:t>l</w:t>
      </w:r>
      <w:r w:rsidRPr="00A319A1">
        <w:rPr>
          <w:rFonts w:ascii="Arial" w:eastAsia="Arial" w:hAnsi="Arial" w:cs="Arial"/>
          <w:color w:val="1A1A1A"/>
        </w:rPr>
        <w:t>gs. 6 settembre 2011, n. 159</w:t>
      </w:r>
      <w:r w:rsidRPr="00A319A1">
        <w:rPr>
          <w:rStyle w:val="Rimandonotaapidipagina"/>
          <w:rFonts w:ascii="Arial" w:hAnsi="Arial" w:cs="Arial"/>
        </w:rPr>
        <w:footnoteReference w:id="6"/>
      </w:r>
      <w:r w:rsidRPr="00A319A1">
        <w:rPr>
          <w:rFonts w:ascii="Arial" w:eastAsia="Arial" w:hAnsi="Arial" w:cs="Arial"/>
          <w:color w:val="1A1A1A"/>
        </w:rPr>
        <w:t>;</w:t>
      </w:r>
    </w:p>
    <w:p w14:paraId="5273460D" w14:textId="07196461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non aver riportato condanne penali definitive per reati ostativi alla contrattazione con la </w:t>
      </w:r>
      <w:r w:rsidR="00FB0F3E">
        <w:rPr>
          <w:rFonts w:ascii="Arial" w:eastAsia="Arial" w:hAnsi="Arial" w:cs="Arial"/>
          <w:color w:val="1A1A1A"/>
        </w:rPr>
        <w:t>P</w:t>
      </w:r>
      <w:r w:rsidRPr="00A319A1">
        <w:rPr>
          <w:rFonts w:ascii="Arial" w:eastAsia="Arial" w:hAnsi="Arial" w:cs="Arial"/>
          <w:color w:val="1A1A1A"/>
        </w:rPr>
        <w:t xml:space="preserve">ubblica </w:t>
      </w:r>
      <w:r w:rsidR="00FB0F3E">
        <w:rPr>
          <w:rFonts w:ascii="Arial" w:eastAsia="Arial" w:hAnsi="Arial" w:cs="Arial"/>
          <w:color w:val="1A1A1A"/>
        </w:rPr>
        <w:t>A</w:t>
      </w:r>
      <w:r w:rsidRPr="00A319A1">
        <w:rPr>
          <w:rFonts w:ascii="Arial" w:eastAsia="Arial" w:hAnsi="Arial" w:cs="Arial"/>
          <w:color w:val="1A1A1A"/>
        </w:rPr>
        <w:t>mministrazione;</w:t>
      </w:r>
    </w:p>
    <w:p w14:paraId="2B533A6A" w14:textId="4D445FBA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essere dipendente del Comune di</w:t>
      </w:r>
      <w:r w:rsidR="00FB0F3E">
        <w:rPr>
          <w:rFonts w:ascii="Arial" w:eastAsia="Arial" w:hAnsi="Arial" w:cs="Arial"/>
          <w:color w:val="1A1A1A"/>
        </w:rPr>
        <w:t xml:space="preserve"> Alto Reno Terme, ente che bandisce </w:t>
      </w:r>
      <w:r w:rsidR="005D22D6">
        <w:rPr>
          <w:rFonts w:ascii="Arial" w:eastAsia="Arial" w:hAnsi="Arial" w:cs="Arial"/>
          <w:color w:val="1A1A1A"/>
        </w:rPr>
        <w:t>la</w:t>
      </w:r>
      <w:r w:rsidR="00FB0F3E">
        <w:rPr>
          <w:rFonts w:ascii="Arial" w:eastAsia="Arial" w:hAnsi="Arial" w:cs="Arial"/>
          <w:color w:val="1A1A1A"/>
        </w:rPr>
        <w:t xml:space="preserve"> presente procedura di alienazione, </w:t>
      </w:r>
      <w:r w:rsidRPr="00A319A1">
        <w:rPr>
          <w:rFonts w:ascii="Arial" w:eastAsia="Arial" w:hAnsi="Arial" w:cs="Arial"/>
          <w:color w:val="1A1A1A"/>
        </w:rPr>
        <w:t>né di ricoprire cariche negli organi di governo dell'ente;</w:t>
      </w:r>
    </w:p>
    <w:p w14:paraId="32F4B83E" w14:textId="0F96342C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714D0427" w14:textId="105C4125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di avere preso piena visione dell'avviso d'asta, dello schema di contratto e di tutta la documentazione di gara, accettandone integralmente le condizioni senza riserva alcuna;</w:t>
      </w:r>
    </w:p>
    <w:p w14:paraId="32A54002" w14:textId="2B27200C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avere preso conoscenza dello stato di fatto e di diritto degli immobili per i quali intende concorrere, con rinuncia ad eccezioni </w:t>
      </w:r>
      <w:r w:rsidR="00FB0F3E">
        <w:rPr>
          <w:rFonts w:ascii="Arial" w:eastAsia="Arial" w:hAnsi="Arial" w:cs="Arial"/>
          <w:color w:val="1A1A1A"/>
        </w:rPr>
        <w:t xml:space="preserve">e riserve </w:t>
      </w:r>
      <w:r w:rsidRPr="00A319A1">
        <w:rPr>
          <w:rFonts w:ascii="Arial" w:eastAsia="Arial" w:hAnsi="Arial" w:cs="Arial"/>
          <w:color w:val="1A1A1A"/>
        </w:rPr>
        <w:t>di qualsiasi natura relative allo stato dei beni;</w:t>
      </w:r>
    </w:p>
    <w:p w14:paraId="08955FAD" w14:textId="42BEB853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essere a conoscenza che le spese di registrazione, volturazione, trascrizione, </w:t>
      </w:r>
      <w:r w:rsidR="0023708C">
        <w:rPr>
          <w:rFonts w:ascii="Arial" w:eastAsia="Arial" w:hAnsi="Arial" w:cs="Arial"/>
          <w:color w:val="1A1A1A"/>
        </w:rPr>
        <w:t xml:space="preserve">tipo di </w:t>
      </w:r>
      <w:r w:rsidRPr="00A319A1">
        <w:rPr>
          <w:rFonts w:ascii="Arial" w:eastAsia="Arial" w:hAnsi="Arial" w:cs="Arial"/>
          <w:color w:val="1A1A1A"/>
        </w:rPr>
        <w:t>frazionamento e</w:t>
      </w:r>
      <w:r w:rsidR="0023708C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 xml:space="preserve"> ogni altro onere fiscale, </w:t>
      </w:r>
      <w:r w:rsidR="0023708C">
        <w:rPr>
          <w:rFonts w:ascii="Arial" w:eastAsia="Arial" w:hAnsi="Arial" w:cs="Arial"/>
          <w:color w:val="1A1A1A"/>
        </w:rPr>
        <w:t xml:space="preserve">tecnico, </w:t>
      </w:r>
      <w:r w:rsidRPr="00A319A1">
        <w:rPr>
          <w:rFonts w:ascii="Arial" w:eastAsia="Arial" w:hAnsi="Arial" w:cs="Arial"/>
          <w:color w:val="1A1A1A"/>
        </w:rPr>
        <w:t>notarile o</w:t>
      </w:r>
      <w:r w:rsidR="007772DD">
        <w:rPr>
          <w:rFonts w:ascii="Arial" w:eastAsia="Arial" w:hAnsi="Arial" w:cs="Arial"/>
          <w:color w:val="1A1A1A"/>
        </w:rPr>
        <w:t xml:space="preserve"> </w:t>
      </w:r>
      <w:r w:rsidRPr="00A319A1">
        <w:rPr>
          <w:rFonts w:ascii="Arial" w:eastAsia="Arial" w:hAnsi="Arial" w:cs="Arial"/>
          <w:color w:val="1A1A1A"/>
        </w:rPr>
        <w:t>connesso al trasferimento del bene</w:t>
      </w:r>
      <w:r w:rsidR="0023708C">
        <w:rPr>
          <w:rFonts w:ascii="Arial" w:eastAsia="Arial" w:hAnsi="Arial" w:cs="Arial"/>
          <w:color w:val="1A1A1A"/>
        </w:rPr>
        <w:t>,</w:t>
      </w:r>
      <w:r w:rsidRPr="00A319A1">
        <w:rPr>
          <w:rFonts w:ascii="Arial" w:eastAsia="Arial" w:hAnsi="Arial" w:cs="Arial"/>
          <w:color w:val="1A1A1A"/>
        </w:rPr>
        <w:t xml:space="preserve"> sono integralmente a carico dell'acquirente;</w:t>
      </w:r>
    </w:p>
    <w:p w14:paraId="6584263E" w14:textId="727457D2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FB0F3E">
        <w:rPr>
          <w:rFonts w:ascii="Arial" w:eastAsia="Arial" w:hAnsi="Arial" w:cs="Arial"/>
          <w:color w:val="1A1A1A"/>
        </w:rPr>
        <w:t xml:space="preserve">n. </w:t>
      </w:r>
      <w:r w:rsidRPr="00A319A1">
        <w:rPr>
          <w:rFonts w:ascii="Arial" w:eastAsia="Arial" w:hAnsi="Arial" w:cs="Arial"/>
          <w:color w:val="1A1A1A"/>
        </w:rPr>
        <w:t>60 giorni dalla comunicazione di aggiudicazione, con contestuale versamento integrale del prezzo;</w:t>
      </w:r>
    </w:p>
    <w:p w14:paraId="19BC13C8" w14:textId="1E02481D" w:rsidR="006D605B" w:rsidRPr="00A319A1" w:rsidRDefault="00EA6416" w:rsidP="00A319A1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di acconsentire al trattamento dei </w:t>
      </w:r>
      <w:r w:rsidR="00FB0F3E">
        <w:rPr>
          <w:rFonts w:ascii="Arial" w:eastAsia="Arial" w:hAnsi="Arial" w:cs="Arial"/>
          <w:color w:val="1A1A1A"/>
        </w:rPr>
        <w:t xml:space="preserve">propri </w:t>
      </w:r>
      <w:r w:rsidRPr="00A319A1">
        <w:rPr>
          <w:rFonts w:ascii="Arial" w:eastAsia="Arial" w:hAnsi="Arial" w:cs="Arial"/>
          <w:color w:val="1A1A1A"/>
        </w:rPr>
        <w:t>dati personali ai sensi del Reg. UE 2016/679 (GDPR) per le finalità connesse al presente procedimento.</w:t>
      </w:r>
    </w:p>
    <w:p w14:paraId="5F4FB1C7" w14:textId="77777777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4. DOCUMENTAZIONE ALLEGATA</w:t>
      </w:r>
    </w:p>
    <w:p w14:paraId="0F63FC22" w14:textId="71FD25F4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Copia fotostatica</w:t>
      </w:r>
      <w:r w:rsidR="00FB0F3E" w:rsidRPr="00FB0F3E">
        <w:rPr>
          <w:rFonts w:ascii="Arial" w:eastAsia="Arial" w:hAnsi="Arial" w:cs="Arial"/>
          <w:color w:val="1A1A1A"/>
        </w:rPr>
        <w:t xml:space="preserve"> </w:t>
      </w:r>
      <w:r w:rsidR="00E61159" w:rsidRPr="00FB0F3E">
        <w:rPr>
          <w:rFonts w:ascii="Arial" w:eastAsia="Arial" w:hAnsi="Arial" w:cs="Arial"/>
          <w:color w:val="1A1A1A"/>
        </w:rPr>
        <w:t xml:space="preserve">leggibile </w:t>
      </w:r>
      <w:r w:rsidR="00FB0F3E" w:rsidRPr="00FB0F3E">
        <w:rPr>
          <w:rFonts w:ascii="Arial" w:eastAsia="Arial" w:hAnsi="Arial" w:cs="Arial"/>
          <w:color w:val="1A1A1A"/>
        </w:rPr>
        <w:t>(fronte e retro)</w:t>
      </w:r>
      <w:r w:rsidR="00E61159">
        <w:rPr>
          <w:rFonts w:ascii="Arial" w:eastAsia="Arial" w:hAnsi="Arial" w:cs="Arial"/>
          <w:color w:val="1A1A1A"/>
        </w:rPr>
        <w:t xml:space="preserve"> </w:t>
      </w:r>
      <w:r w:rsidRPr="00FB0F3E">
        <w:rPr>
          <w:rFonts w:ascii="Arial" w:eastAsia="Arial" w:hAnsi="Arial" w:cs="Arial"/>
          <w:color w:val="1A1A1A"/>
        </w:rPr>
        <w:t>di documento di identità in corso di validità;</w:t>
      </w:r>
    </w:p>
    <w:p w14:paraId="09CC59DB" w14:textId="4BC0A8B1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Documentazione comprovante la costituzione della cauzione provvisoria (assegno circolare / quietanza bonifico / fide</w:t>
      </w:r>
      <w:r w:rsidR="00FB0F3E" w:rsidRPr="00FB0F3E">
        <w:rPr>
          <w:rFonts w:ascii="Arial" w:eastAsia="Arial" w:hAnsi="Arial" w:cs="Arial"/>
          <w:color w:val="1A1A1A"/>
        </w:rPr>
        <w:t>j</w:t>
      </w:r>
      <w:r w:rsidRPr="00FB0F3E">
        <w:rPr>
          <w:rFonts w:ascii="Arial" w:eastAsia="Arial" w:hAnsi="Arial" w:cs="Arial"/>
          <w:color w:val="1A1A1A"/>
        </w:rPr>
        <w:t>ussione);</w:t>
      </w:r>
    </w:p>
    <w:p w14:paraId="7F9FCE31" w14:textId="6172C1A6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Eventuale procura speciale in originale o copia autenticata (se la dichiarazione è sottoscritta da procuratore);</w:t>
      </w:r>
    </w:p>
    <w:p w14:paraId="30B63160" w14:textId="50ADE1ED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Eventuale documentazione attestante regime patrimoniale dei coniugi (se applicabile);</w:t>
      </w:r>
    </w:p>
    <w:p w14:paraId="58910837" w14:textId="40139C48" w:rsidR="006D605B" w:rsidRPr="00FB0F3E" w:rsidRDefault="00EA6416" w:rsidP="00FB0F3E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FB0F3E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30F468C6" w14:textId="77777777" w:rsidR="007772DD" w:rsidRDefault="007772DD">
      <w:pPr>
        <w:spacing w:before="280" w:after="80"/>
        <w:rPr>
          <w:rFonts w:ascii="Arial" w:eastAsia="Arial" w:hAnsi="Arial" w:cs="Arial"/>
          <w:b/>
          <w:bCs/>
          <w:color w:val="1A1A1A"/>
        </w:rPr>
      </w:pPr>
    </w:p>
    <w:p w14:paraId="4EF505BD" w14:textId="2B64539D" w:rsidR="006D605B" w:rsidRPr="00A319A1" w:rsidRDefault="00EA6416">
      <w:pPr>
        <w:spacing w:before="280" w:after="8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5. CONTROLLI E VERIFICHE</w:t>
      </w:r>
    </w:p>
    <w:p w14:paraId="28EA02BF" w14:textId="2386D00F" w:rsidR="006D605B" w:rsidRPr="00A319A1" w:rsidRDefault="00EA6416">
      <w:pPr>
        <w:spacing w:before="120" w:after="12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 xml:space="preserve">Il/La sottoscritto/a è consapevole che, ai sensi degli artt. 71 e 72 del </w:t>
      </w:r>
      <w:r w:rsidR="00FB0F3E">
        <w:rPr>
          <w:rFonts w:ascii="Arial" w:eastAsia="Arial" w:hAnsi="Arial" w:cs="Arial"/>
          <w:color w:val="1A1A1A"/>
        </w:rPr>
        <w:t>d</w:t>
      </w:r>
      <w:r w:rsidRPr="00A319A1">
        <w:rPr>
          <w:rFonts w:ascii="Arial" w:eastAsia="Arial" w:hAnsi="Arial" w:cs="Arial"/>
          <w:color w:val="1A1A1A"/>
        </w:rPr>
        <w:t>.P.R. n. 445/2000</w:t>
      </w:r>
      <w:r w:rsidRPr="00A319A1">
        <w:rPr>
          <w:rStyle w:val="Rimandonotaapidipagina"/>
          <w:rFonts w:ascii="Arial" w:hAnsi="Arial" w:cs="Arial"/>
        </w:rPr>
        <w:footnoteReference w:id="7"/>
      </w:r>
      <w:r w:rsidRPr="00A319A1">
        <w:rPr>
          <w:rFonts w:ascii="Arial" w:eastAsia="Arial" w:hAnsi="Arial" w:cs="Arial"/>
          <w:color w:val="1A1A1A"/>
        </w:rPr>
        <w:t>, il Comune effettuerà controlli, anche a campione, sulla veridicità delle dichiarazioni rese; l'accertamento di falsità comporta la decadenza dai benefici e la trasmissione degli atti all'Autorità giudiziaria.</w:t>
      </w:r>
    </w:p>
    <w:p w14:paraId="2D21AFB3" w14:textId="77777777" w:rsidR="006D605B" w:rsidRPr="00A319A1" w:rsidRDefault="00EA6416">
      <w:pPr>
        <w:spacing w:before="120" w:after="120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4BCC8A4B" w14:textId="77777777" w:rsidR="006D605B" w:rsidRPr="00A319A1" w:rsidRDefault="00EA6416">
      <w:pPr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1A1A1A"/>
        </w:rPr>
        <w:t>IL/LA DICHIARANTE</w:t>
      </w:r>
    </w:p>
    <w:p w14:paraId="00E23A10" w14:textId="77777777" w:rsidR="006D605B" w:rsidRPr="00A319A1" w:rsidRDefault="00EA6416">
      <w:pPr>
        <w:spacing w:before="240"/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01DA30FD" w14:textId="77777777" w:rsidR="006D605B" w:rsidRPr="00A319A1" w:rsidRDefault="00EA6416">
      <w:pPr>
        <w:jc w:val="right"/>
        <w:rPr>
          <w:rFonts w:ascii="Arial" w:hAnsi="Arial" w:cs="Arial"/>
        </w:rPr>
      </w:pPr>
      <w:r w:rsidRPr="00A319A1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leggibile)</w:t>
      </w:r>
    </w:p>
    <w:p w14:paraId="2FA23592" w14:textId="77777777" w:rsidR="004A7878" w:rsidRDefault="004A7878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4D586147" w14:textId="77777777" w:rsidR="004A7878" w:rsidRDefault="004A7878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5733A72A" w14:textId="7CEDE433" w:rsidR="006D605B" w:rsidRPr="00A319A1" w:rsidRDefault="00EA6416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742A1E08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35E4284F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5FB6EEDB" w14:textId="6C50D1C7" w:rsidR="009F3E82" w:rsidRPr="00851475" w:rsidRDefault="009F3E82" w:rsidP="009F3E82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07F6285F" w14:textId="77777777" w:rsidR="009F3E82" w:rsidRPr="00851475" w:rsidRDefault="009F3E82" w:rsidP="009F3E82">
      <w:pPr>
        <w:spacing w:before="40" w:after="40"/>
        <w:rPr>
          <w:rFonts w:ascii="Arial" w:hAnsi="Arial" w:cs="Arial"/>
        </w:rPr>
      </w:pPr>
    </w:p>
    <w:p w14:paraId="7C9AC82D" w14:textId="77777777" w:rsidR="006D605B" w:rsidRPr="00A319A1" w:rsidRDefault="00EA6416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3581626F" w14:textId="77777777" w:rsidR="009F3E82" w:rsidRDefault="009F3E82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</w:p>
    <w:p w14:paraId="271E6EEC" w14:textId="77777777" w:rsidR="009F3E82" w:rsidRDefault="00EA6416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</w:t>
      </w:r>
      <w:r w:rsidR="009F3E82">
        <w:rPr>
          <w:rFonts w:ascii="Arial" w:eastAsia="Arial" w:hAnsi="Arial" w:cs="Arial"/>
          <w:color w:val="555555"/>
          <w:sz w:val="18"/>
          <w:szCs w:val="18"/>
        </w:rPr>
        <w:t>d</w:t>
      </w:r>
      <w:r w:rsidRPr="00A319A1">
        <w:rPr>
          <w:rFonts w:ascii="Arial" w:eastAsia="Arial" w:hAnsi="Arial" w:cs="Arial"/>
          <w:color w:val="555555"/>
          <w:sz w:val="18"/>
          <w:szCs w:val="18"/>
        </w:rPr>
        <w:t xml:space="preserve">.P.R. 445/2000, anche a campione e in tutti i casi in cui sorgano fondati dubbi sulla veridicità. </w:t>
      </w:r>
    </w:p>
    <w:p w14:paraId="58FE57DD" w14:textId="3B78DF61" w:rsidR="006D605B" w:rsidRPr="00A319A1" w:rsidRDefault="00EA6416">
      <w:pPr>
        <w:spacing w:before="40" w:after="40"/>
        <w:jc w:val="both"/>
        <w:rPr>
          <w:rFonts w:ascii="Arial" w:hAnsi="Arial" w:cs="Arial"/>
        </w:rPr>
      </w:pPr>
      <w:r w:rsidRPr="00A319A1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6D605B" w:rsidRPr="00A319A1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AEF9" w14:textId="77777777" w:rsidR="0095521A" w:rsidRDefault="0095521A">
      <w:r>
        <w:separator/>
      </w:r>
    </w:p>
  </w:endnote>
  <w:endnote w:type="continuationSeparator" w:id="0">
    <w:p w14:paraId="6315F125" w14:textId="77777777" w:rsidR="0095521A" w:rsidRDefault="0095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07419" w14:textId="77777777" w:rsidR="0095521A" w:rsidRDefault="0095521A">
      <w:r>
        <w:separator/>
      </w:r>
    </w:p>
  </w:footnote>
  <w:footnote w:type="continuationSeparator" w:id="0">
    <w:p w14:paraId="7FC60B53" w14:textId="77777777" w:rsidR="0095521A" w:rsidRDefault="0095521A">
      <w:r>
        <w:continuationSeparator/>
      </w:r>
    </w:p>
  </w:footnote>
  <w:footnote w:id="1">
    <w:p w14:paraId="272CECDE" w14:textId="5AB69839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Questo modulo è riservato alle persone fisiche che partecipano in nome proprio. Le ditte individuali devono utilizzare l'Allegato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C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; le società e gli enti l'Allegato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D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. Il modulo compilato, sottoscritto con firma autografa e corredato di </w:t>
      </w:r>
      <w:r w:rsidR="004F01A0">
        <w:rPr>
          <w:rFonts w:ascii="Arial" w:hAnsi="Arial" w:cs="Arial"/>
          <w:sz w:val="16"/>
          <w:szCs w:val="16"/>
        </w:rPr>
        <w:t>copia fotostatica</w:t>
      </w:r>
      <w:r w:rsidR="001D1FE0">
        <w:rPr>
          <w:rFonts w:ascii="Arial" w:hAnsi="Arial" w:cs="Arial"/>
          <w:sz w:val="16"/>
          <w:szCs w:val="16"/>
        </w:rPr>
        <w:t xml:space="preserve"> (</w:t>
      </w:r>
      <w:r w:rsidR="004F01A0">
        <w:rPr>
          <w:rFonts w:ascii="Arial" w:hAnsi="Arial" w:cs="Arial"/>
          <w:sz w:val="16"/>
          <w:szCs w:val="16"/>
        </w:rPr>
        <w:t>fronte e retro</w:t>
      </w:r>
      <w:r w:rsidR="001D1FE0">
        <w:rPr>
          <w:rFonts w:ascii="Arial" w:hAnsi="Arial" w:cs="Arial"/>
          <w:sz w:val="16"/>
          <w:szCs w:val="16"/>
        </w:rPr>
        <w:t>)</w:t>
      </w:r>
      <w:r w:rsidR="004F01A0">
        <w:rPr>
          <w:rFonts w:ascii="Arial" w:hAnsi="Arial" w:cs="Arial"/>
          <w:sz w:val="16"/>
          <w:szCs w:val="16"/>
        </w:rPr>
        <w:t xml:space="preserve"> del </w:t>
      </w:r>
      <w:r w:rsidRPr="00A319A1">
        <w:rPr>
          <w:rFonts w:ascii="Arial" w:hAnsi="Arial" w:cs="Arial"/>
          <w:sz w:val="16"/>
          <w:szCs w:val="16"/>
        </w:rPr>
        <w:t>documento di identità</w:t>
      </w:r>
      <w:r w:rsidR="004F01A0">
        <w:rPr>
          <w:rFonts w:ascii="Arial" w:hAnsi="Arial" w:cs="Arial"/>
          <w:sz w:val="16"/>
          <w:szCs w:val="16"/>
        </w:rPr>
        <w:t xml:space="preserve"> </w:t>
      </w:r>
      <w:r w:rsidRPr="00A319A1">
        <w:rPr>
          <w:rFonts w:ascii="Arial" w:hAnsi="Arial" w:cs="Arial"/>
          <w:sz w:val="16"/>
          <w:szCs w:val="16"/>
        </w:rPr>
        <w:t xml:space="preserve">in corso di validità, deve essere inserito nella Busta </w:t>
      </w:r>
      <w:r w:rsidR="004F01A0">
        <w:rPr>
          <w:rFonts w:ascii="Arial" w:hAnsi="Arial" w:cs="Arial"/>
          <w:sz w:val="16"/>
          <w:szCs w:val="16"/>
        </w:rPr>
        <w:t>“</w:t>
      </w:r>
      <w:r w:rsidRPr="00A319A1">
        <w:rPr>
          <w:rFonts w:ascii="Arial" w:hAnsi="Arial" w:cs="Arial"/>
          <w:sz w:val="16"/>
          <w:szCs w:val="16"/>
        </w:rPr>
        <w:t>A</w:t>
      </w:r>
      <w:r w:rsidR="004F01A0">
        <w:rPr>
          <w:rFonts w:ascii="Arial" w:hAnsi="Arial" w:cs="Arial"/>
          <w:sz w:val="16"/>
          <w:szCs w:val="16"/>
        </w:rPr>
        <w:t>”</w:t>
      </w:r>
      <w:r w:rsidRPr="00A319A1">
        <w:rPr>
          <w:rFonts w:ascii="Arial" w:hAnsi="Arial" w:cs="Arial"/>
          <w:sz w:val="16"/>
          <w:szCs w:val="16"/>
        </w:rPr>
        <w:t xml:space="preserve"> (documentazione amministrativa).</w:t>
      </w:r>
    </w:p>
  </w:footnote>
  <w:footnote w:id="2">
    <w:p w14:paraId="0187D519" w14:textId="091ED194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materia.</w:t>
      </w:r>
    </w:p>
  </w:footnote>
  <w:footnote w:id="3">
    <w:p w14:paraId="5306C865" w14:textId="7777777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Indicare il numero del lotto o dei lotti per i quali si presenta offerta. Per ciascun lotto è necessario allegare la relativa offerta economica (Allegato A) nella Busta B.</w:t>
      </w:r>
    </w:p>
  </w:footnote>
  <w:footnote w:id="4">
    <w:p w14:paraId="464299E4" w14:textId="7777777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Pr="00A319A1">
        <w:rPr>
          <w:rFonts w:ascii="Arial" w:hAnsi="Arial" w:cs="Arial"/>
          <w:sz w:val="16"/>
          <w:szCs w:val="16"/>
        </w:rPr>
        <w:t xml:space="preserve"> La partecipazione per persona da nominare è ammessa solo se espressamente prevista dal bando. Il soggetto nominato dovrà possedere tutti i requisiti richiesti per la partecipazione alla gara.</w:t>
      </w:r>
    </w:p>
  </w:footnote>
  <w:footnote w:id="5">
    <w:p w14:paraId="0416A4E9" w14:textId="5914A9D1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 xml:space="preserve">Artt. 46 e 47 del </w:t>
      </w:r>
      <w:r w:rsidR="009F3E82">
        <w:rPr>
          <w:rFonts w:ascii="Arial" w:eastAsia="Arial" w:hAnsi="Arial" w:cs="Arial"/>
          <w:sz w:val="16"/>
          <w:szCs w:val="16"/>
        </w:rPr>
        <w:t>d</w:t>
      </w:r>
      <w:r w:rsidRPr="00A319A1">
        <w:rPr>
          <w:rFonts w:ascii="Arial" w:eastAsia="Arial" w:hAnsi="Arial" w:cs="Arial"/>
          <w:sz w:val="16"/>
          <w:szCs w:val="16"/>
        </w:rPr>
        <w:t>.P.R. 28 dicembre 2000, n. 445: la dichiarazione sostitutiva di certificazione e di atto di notorietà ha valore probatorio nei procedimenti amministrativi; il cittadino può autocertificare stati, qualità personali e fatti che siano a diretta conoscenza dell'interessato.</w:t>
      </w:r>
    </w:p>
  </w:footnote>
  <w:footnote w:id="6">
    <w:p w14:paraId="73C13364" w14:textId="553E96B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>D.</w:t>
      </w:r>
      <w:r w:rsidR="009F3E82">
        <w:rPr>
          <w:rFonts w:ascii="Arial" w:eastAsia="Arial" w:hAnsi="Arial" w:cs="Arial"/>
          <w:sz w:val="16"/>
          <w:szCs w:val="16"/>
        </w:rPr>
        <w:t>l</w:t>
      </w:r>
      <w:r w:rsidRPr="00A319A1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A319A1" w:rsidRPr="00A319A1">
        <w:rPr>
          <w:rFonts w:ascii="Arial" w:eastAsia="Arial" w:hAnsi="Arial" w:cs="Arial"/>
          <w:sz w:val="16"/>
          <w:szCs w:val="16"/>
        </w:rPr>
        <w:t>-</w:t>
      </w:r>
      <w:r w:rsidRPr="00A319A1">
        <w:rPr>
          <w:rFonts w:ascii="Arial" w:eastAsia="Arial" w:hAnsi="Arial" w:cs="Arial"/>
          <w:sz w:val="16"/>
          <w:szCs w:val="16"/>
        </w:rPr>
        <w:t xml:space="preserve"> Codice antimafia: il Comune verifica l'insussistenza delle cause di divieto, decadenza o sospensione tramite consultazione della Banca Dati Nazionale Antimafia (B.D.N.A.) prima dell'aggiudicazione definitiva.</w:t>
      </w:r>
    </w:p>
  </w:footnote>
  <w:footnote w:id="7">
    <w:p w14:paraId="55DD7EBC" w14:textId="7FD25187" w:rsidR="004A5B66" w:rsidRPr="00A319A1" w:rsidRDefault="00EA6416" w:rsidP="00A319A1">
      <w:pPr>
        <w:jc w:val="both"/>
        <w:rPr>
          <w:rFonts w:ascii="Arial" w:hAnsi="Arial" w:cs="Arial"/>
          <w:sz w:val="16"/>
          <w:szCs w:val="16"/>
        </w:rPr>
      </w:pPr>
      <w:r w:rsidRPr="00A319A1">
        <w:rPr>
          <w:rStyle w:val="Rimandonotaapidipagina"/>
          <w:rFonts w:ascii="Arial" w:hAnsi="Arial" w:cs="Arial"/>
          <w:sz w:val="16"/>
          <w:szCs w:val="16"/>
        </w:rPr>
        <w:footnoteRef/>
      </w:r>
      <w:r w:rsidR="00A319A1">
        <w:rPr>
          <w:rFonts w:ascii="Arial" w:eastAsia="Arial" w:hAnsi="Arial" w:cs="Arial"/>
          <w:sz w:val="16"/>
          <w:szCs w:val="16"/>
        </w:rPr>
        <w:t xml:space="preserve"> </w:t>
      </w:r>
      <w:r w:rsidRPr="00A319A1">
        <w:rPr>
          <w:rFonts w:ascii="Arial" w:eastAsia="Arial" w:hAnsi="Arial" w:cs="Arial"/>
          <w:sz w:val="16"/>
          <w:szCs w:val="16"/>
        </w:rPr>
        <w:t xml:space="preserve">Artt. 71 e 72 del </w:t>
      </w:r>
      <w:r w:rsidR="009F3E82">
        <w:rPr>
          <w:rFonts w:ascii="Arial" w:eastAsia="Arial" w:hAnsi="Arial" w:cs="Arial"/>
          <w:sz w:val="16"/>
          <w:szCs w:val="16"/>
        </w:rPr>
        <w:t>d</w:t>
      </w:r>
      <w:r w:rsidRPr="00A319A1">
        <w:rPr>
          <w:rFonts w:ascii="Arial" w:eastAsia="Arial" w:hAnsi="Arial" w:cs="Arial"/>
          <w:sz w:val="16"/>
          <w:szCs w:val="16"/>
        </w:rPr>
        <w:t>.P.R. n. 445/2000: il Comune procede a controlli sulla veridicità delle dichiarazioni, anche a campione e in tutti i casi in cui sorgano fondati dubbi; l'accertamento di falsità comporta la decadenza dai benefici e la trasmissione degli atti all'Autorità giudiziaria.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038FE" w14:textId="37571A50" w:rsidR="004A7878" w:rsidRDefault="004A7878" w:rsidP="004A7878">
    <w:pPr>
      <w:pStyle w:val="Intestazione"/>
      <w:jc w:val="center"/>
    </w:pPr>
    <w:r>
      <w:rPr>
        <w:noProof/>
      </w:rPr>
      <w:drawing>
        <wp:inline distT="0" distB="0" distL="0" distR="0" wp14:anchorId="23993679" wp14:editId="3330DCC6">
          <wp:extent cx="685800" cy="1017929"/>
          <wp:effectExtent l="0" t="0" r="0" b="0"/>
          <wp:docPr id="14672810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281051" name="Immagine 14672810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80" cy="1023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250A4"/>
    <w:multiLevelType w:val="hybridMultilevel"/>
    <w:tmpl w:val="78584922"/>
    <w:lvl w:ilvl="0" w:tplc="026C4D22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3AD25900"/>
    <w:multiLevelType w:val="hybridMultilevel"/>
    <w:tmpl w:val="1D56EB02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08E1347"/>
    <w:multiLevelType w:val="hybridMultilevel"/>
    <w:tmpl w:val="8AB84366"/>
    <w:lvl w:ilvl="0" w:tplc="12FA68D6">
      <w:start w:val="1"/>
      <w:numFmt w:val="bullet"/>
      <w:lvlText w:val="–"/>
      <w:lvlJc w:val="left"/>
      <w:pPr>
        <w:ind w:left="480" w:hanging="240"/>
      </w:pPr>
    </w:lvl>
    <w:lvl w:ilvl="1" w:tplc="52502BD8">
      <w:numFmt w:val="decimal"/>
      <w:lvlText w:val=""/>
      <w:lvlJc w:val="left"/>
    </w:lvl>
    <w:lvl w:ilvl="2" w:tplc="70864AEC">
      <w:numFmt w:val="decimal"/>
      <w:lvlText w:val=""/>
      <w:lvlJc w:val="left"/>
    </w:lvl>
    <w:lvl w:ilvl="3" w:tplc="90440DC0">
      <w:numFmt w:val="decimal"/>
      <w:lvlText w:val=""/>
      <w:lvlJc w:val="left"/>
    </w:lvl>
    <w:lvl w:ilvl="4" w:tplc="BDA85414">
      <w:numFmt w:val="decimal"/>
      <w:lvlText w:val=""/>
      <w:lvlJc w:val="left"/>
    </w:lvl>
    <w:lvl w:ilvl="5" w:tplc="09BCF344">
      <w:numFmt w:val="decimal"/>
      <w:lvlText w:val=""/>
      <w:lvlJc w:val="left"/>
    </w:lvl>
    <w:lvl w:ilvl="6" w:tplc="27F65944">
      <w:numFmt w:val="decimal"/>
      <w:lvlText w:val=""/>
      <w:lvlJc w:val="left"/>
    </w:lvl>
    <w:lvl w:ilvl="7" w:tplc="100043D8">
      <w:numFmt w:val="decimal"/>
      <w:lvlText w:val=""/>
      <w:lvlJc w:val="left"/>
    </w:lvl>
    <w:lvl w:ilvl="8" w:tplc="3BEC171C">
      <w:numFmt w:val="decimal"/>
      <w:lvlText w:val=""/>
      <w:lvlJc w:val="left"/>
    </w:lvl>
  </w:abstractNum>
  <w:abstractNum w:abstractNumId="3" w15:restartNumberingAfterBreak="0">
    <w:nsid w:val="56C046C8"/>
    <w:multiLevelType w:val="hybridMultilevel"/>
    <w:tmpl w:val="591020CA"/>
    <w:lvl w:ilvl="0" w:tplc="4788AD1E">
      <w:start w:val="1"/>
      <w:numFmt w:val="bullet"/>
      <w:lvlText w:val="●"/>
      <w:lvlJc w:val="left"/>
      <w:pPr>
        <w:ind w:left="720" w:hanging="360"/>
      </w:pPr>
    </w:lvl>
    <w:lvl w:ilvl="1" w:tplc="0C6A9C06">
      <w:start w:val="1"/>
      <w:numFmt w:val="bullet"/>
      <w:lvlText w:val="○"/>
      <w:lvlJc w:val="left"/>
      <w:pPr>
        <w:ind w:left="1440" w:hanging="360"/>
      </w:pPr>
    </w:lvl>
    <w:lvl w:ilvl="2" w:tplc="169A9146">
      <w:start w:val="1"/>
      <w:numFmt w:val="bullet"/>
      <w:lvlText w:val="■"/>
      <w:lvlJc w:val="left"/>
      <w:pPr>
        <w:ind w:left="2160" w:hanging="360"/>
      </w:pPr>
    </w:lvl>
    <w:lvl w:ilvl="3" w:tplc="BF76A5CE">
      <w:start w:val="1"/>
      <w:numFmt w:val="bullet"/>
      <w:lvlText w:val="●"/>
      <w:lvlJc w:val="left"/>
      <w:pPr>
        <w:ind w:left="2880" w:hanging="360"/>
      </w:pPr>
    </w:lvl>
    <w:lvl w:ilvl="4" w:tplc="57167210">
      <w:start w:val="1"/>
      <w:numFmt w:val="bullet"/>
      <w:lvlText w:val="○"/>
      <w:lvlJc w:val="left"/>
      <w:pPr>
        <w:ind w:left="3600" w:hanging="360"/>
      </w:pPr>
    </w:lvl>
    <w:lvl w:ilvl="5" w:tplc="38C8B072">
      <w:start w:val="1"/>
      <w:numFmt w:val="bullet"/>
      <w:lvlText w:val="■"/>
      <w:lvlJc w:val="left"/>
      <w:pPr>
        <w:ind w:left="4320" w:hanging="360"/>
      </w:pPr>
    </w:lvl>
    <w:lvl w:ilvl="6" w:tplc="A2A893F0">
      <w:start w:val="1"/>
      <w:numFmt w:val="bullet"/>
      <w:lvlText w:val="●"/>
      <w:lvlJc w:val="left"/>
      <w:pPr>
        <w:ind w:left="5040" w:hanging="360"/>
      </w:pPr>
    </w:lvl>
    <w:lvl w:ilvl="7" w:tplc="0324B8B6">
      <w:start w:val="1"/>
      <w:numFmt w:val="bullet"/>
      <w:lvlText w:val="●"/>
      <w:lvlJc w:val="left"/>
      <w:pPr>
        <w:ind w:left="5760" w:hanging="360"/>
      </w:pPr>
    </w:lvl>
    <w:lvl w:ilvl="8" w:tplc="C2F015C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9B97D14"/>
    <w:multiLevelType w:val="hybridMultilevel"/>
    <w:tmpl w:val="783E825A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1971280424">
    <w:abstractNumId w:val="3"/>
    <w:lvlOverride w:ilvl="0">
      <w:startOverride w:val="1"/>
    </w:lvlOverride>
  </w:num>
  <w:num w:numId="2" w16cid:durableId="1261110913">
    <w:abstractNumId w:val="1"/>
  </w:num>
  <w:num w:numId="3" w16cid:durableId="1326933248">
    <w:abstractNumId w:val="0"/>
  </w:num>
  <w:num w:numId="4" w16cid:durableId="126439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BD3903D4"/>
    <w:rsid w:val="00007462"/>
    <w:rsid w:val="001533A0"/>
    <w:rsid w:val="00193F1D"/>
    <w:rsid w:val="001D1FE0"/>
    <w:rsid w:val="0023708C"/>
    <w:rsid w:val="002554CF"/>
    <w:rsid w:val="00290C55"/>
    <w:rsid w:val="003538C5"/>
    <w:rsid w:val="004839CB"/>
    <w:rsid w:val="00491044"/>
    <w:rsid w:val="004A5B66"/>
    <w:rsid w:val="004A7878"/>
    <w:rsid w:val="004E149C"/>
    <w:rsid w:val="004F01A0"/>
    <w:rsid w:val="004F207C"/>
    <w:rsid w:val="0052770C"/>
    <w:rsid w:val="005840DE"/>
    <w:rsid w:val="00584E62"/>
    <w:rsid w:val="005A6C63"/>
    <w:rsid w:val="005D22D6"/>
    <w:rsid w:val="005F077B"/>
    <w:rsid w:val="005F7DF6"/>
    <w:rsid w:val="00617627"/>
    <w:rsid w:val="00641203"/>
    <w:rsid w:val="006D605B"/>
    <w:rsid w:val="00743262"/>
    <w:rsid w:val="007772DD"/>
    <w:rsid w:val="007F6510"/>
    <w:rsid w:val="00865DD2"/>
    <w:rsid w:val="0095521A"/>
    <w:rsid w:val="009E4277"/>
    <w:rsid w:val="009F3E82"/>
    <w:rsid w:val="00A319A1"/>
    <w:rsid w:val="00B2283F"/>
    <w:rsid w:val="00B42C34"/>
    <w:rsid w:val="00D15874"/>
    <w:rsid w:val="00E61159"/>
    <w:rsid w:val="00EA6416"/>
    <w:rsid w:val="00EE4814"/>
    <w:rsid w:val="00F5351A"/>
    <w:rsid w:val="00FB0F3E"/>
    <w:rsid w:val="11CE8127"/>
    <w:rsid w:val="135072EB"/>
    <w:rsid w:val="21B240EE"/>
    <w:rsid w:val="3762A527"/>
    <w:rsid w:val="42509BAB"/>
    <w:rsid w:val="431835B3"/>
    <w:rsid w:val="4B637EB7"/>
    <w:rsid w:val="7064C61D"/>
    <w:rsid w:val="9018088E"/>
    <w:rsid w:val="BD3903D4"/>
    <w:rsid w:val="D255CE73"/>
    <w:rsid w:val="F6E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D6A2B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538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8C5"/>
  </w:style>
  <w:style w:type="paragraph" w:styleId="Pidipagina">
    <w:name w:val="footer"/>
    <w:basedOn w:val="Normale"/>
    <w:link w:val="PidipaginaCarattere"/>
    <w:uiPriority w:val="99"/>
    <w:unhideWhenUsed/>
    <w:rsid w:val="00353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757</Words>
  <Characters>4320</Characters>
  <Application>Microsoft Office Word</Application>
  <DocSecurity>0</DocSecurity>
  <Lines>36</Lines>
  <Paragraphs>10</Paragraphs>
  <ScaleCrop>false</ScaleCrop>
  <Company>Giglio de Dea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persone fisiche</dc:title>
  <dc:creator>Gioele Gaddi</dc:creator>
  <dc:description>W94450.04.B</dc:description>
  <cp:lastModifiedBy>Gabriele Mucci</cp:lastModifiedBy>
  <cp:revision>56</cp:revision>
  <dcterms:created xsi:type="dcterms:W3CDTF">2026-05-18T16:31:00Z</dcterms:created>
  <dcterms:modified xsi:type="dcterms:W3CDTF">2026-08-07T06:35:00Z</dcterms:modified>
</cp:coreProperties>
</file>