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rFonts w:cs="Arial" w:ascii="Arial" w:hAnsi="Arial"/>
          <w:b/>
          <w:bCs/>
          <w:sz w:val="36"/>
          <w:szCs w:val="36"/>
        </w:rPr>
      </w:pPr>
      <w:r>
        <w:rPr>
          <w:rFonts w:cs="Arial" w:ascii="Arial" w:hAnsi="Arial"/>
          <w:b/>
          <w:bCs/>
          <w:sz w:val="36"/>
          <w:szCs w:val="36"/>
        </w:rPr>
      </w:r>
    </w:p>
    <w:p>
      <w:pPr>
        <w:pStyle w:val="Normal"/>
        <w:jc w:val="center"/>
        <w:rPr>
          <w:rFonts w:cs="Arial" w:ascii="Arial" w:hAnsi="Arial"/>
          <w:b/>
          <w:bCs/>
          <w:sz w:val="36"/>
          <w:szCs w:val="36"/>
        </w:rPr>
      </w:pPr>
      <w:r>
        <w:rPr>
          <w:rFonts w:cs="Arial" w:ascii="Arial" w:hAnsi="Arial"/>
          <w:b/>
          <w:bCs/>
          <w:sz w:val="36"/>
          <w:szCs w:val="36"/>
        </w:rPr>
      </w:r>
    </w:p>
    <w:p>
      <w:pPr>
        <w:pStyle w:val="Normal"/>
        <w:jc w:val="center"/>
        <w:rPr>
          <w:rFonts w:cs="Arial" w:ascii="Arial" w:hAnsi="Arial"/>
          <w:b/>
          <w:bCs/>
          <w:sz w:val="36"/>
          <w:szCs w:val="36"/>
        </w:rPr>
      </w:pPr>
      <w:r>
        <w:rPr>
          <w:rFonts w:cs="Arial" w:ascii="Arial" w:hAnsi="Arial"/>
          <w:b/>
          <w:bCs/>
          <w:sz w:val="36"/>
          <w:szCs w:val="36"/>
        </w:rPr>
        <w:t>AVVISO ALLA CITTADINANZA</w:t>
      </w:r>
    </w:p>
    <w:p>
      <w:pPr>
        <w:pStyle w:val="Normal"/>
        <w:jc w:val="center"/>
        <w:rPr>
          <w:rFonts w:cs="Arial" w:ascii="Arial" w:hAnsi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PROFILASSI CONTRO LE ZANZARE ANNO 2026</w:t>
      </w:r>
    </w:p>
    <w:p>
      <w:pPr>
        <w:pStyle w:val="Normal"/>
        <w:jc w:val="center"/>
        <w:rPr>
          <w:rFonts w:cs="Arial" w:ascii="Arial" w:hAnsi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  <w:t>LARVICIDA ECOLOGICO IN DISTRIBUZIONE GRATUITA</w:t>
      </w:r>
    </w:p>
    <w:p>
      <w:pPr>
        <w:pStyle w:val="Normal"/>
        <w:jc w:val="both"/>
        <w:rPr>
          <w:rFonts w:cs="Arial"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Per rendere maggiormente efficaci i trattamenti contro le zanzare e le larve effettuati nelle aree pubbliche, si estende, su base volontaria, l'azione di contrasto alla diffusione delle zanzare alle proprietà private attraverso la distribuzione gratuita di un kit larvicida </w:t>
      </w:r>
      <w:r>
        <w:rPr>
          <w:rFonts w:cs="Arial" w:ascii="Arial" w:hAnsi="Arial"/>
          <w:sz w:val="24"/>
          <w:szCs w:val="24"/>
          <w:u w:val="single"/>
        </w:rPr>
        <w:t xml:space="preserve">a partire dal </w:t>
      </w:r>
      <w:r>
        <w:rPr>
          <w:rFonts w:cs="Arial" w:ascii="Arial" w:hAnsi="Arial"/>
          <w:sz w:val="24"/>
          <w:szCs w:val="24"/>
          <w:u w:val="single"/>
        </w:rPr>
        <w:t>01/04/2026</w:t>
      </w:r>
      <w:r>
        <w:rPr>
          <w:rFonts w:cs="Arial" w:ascii="Arial" w:hAnsi="Arial"/>
          <w:sz w:val="24"/>
          <w:szCs w:val="24"/>
          <w:u w:val="single"/>
        </w:rPr>
        <w:t xml:space="preserve">, </w:t>
      </w:r>
      <w:r>
        <w:rPr>
          <w:rFonts w:cs="Arial" w:ascii="Arial" w:hAnsi="Arial"/>
          <w:sz w:val="24"/>
          <w:szCs w:val="24"/>
          <w:u w:val="single"/>
        </w:rPr>
        <w:t xml:space="preserve">fino al 30/06/2026 </w:t>
      </w:r>
      <w:r>
        <w:rPr>
          <w:rFonts w:cs="Arial" w:ascii="Arial" w:hAnsi="Arial"/>
          <w:sz w:val="24"/>
          <w:szCs w:val="24"/>
          <w:u w:val="single"/>
        </w:rPr>
        <w:t>e comunque fino ad esaurimento scorte</w:t>
      </w:r>
      <w:r>
        <w:rPr>
          <w:rFonts w:cs="Arial" w:ascii="Arial" w:hAnsi="Arial"/>
          <w:sz w:val="24"/>
          <w:szCs w:val="24"/>
        </w:rPr>
        <w:t xml:space="preserve">. </w:t>
      </w:r>
    </w:p>
    <w:p>
      <w:pPr>
        <w:pStyle w:val="Normal"/>
        <w:jc w:val="both"/>
        <w:rPr>
          <w:rFonts w:cs="Arial"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E’ possibile ritirare gratuitamente il prodotto larvicida ad uso domestico nelle giornate di lunedì, mercoledì e </w:t>
      </w:r>
      <w:r>
        <w:rPr>
          <w:rFonts w:cs="Arial" w:ascii="Arial" w:hAnsi="Arial"/>
          <w:sz w:val="24"/>
          <w:szCs w:val="24"/>
        </w:rPr>
        <w:t xml:space="preserve">giovedì </w:t>
      </w:r>
      <w:r>
        <w:rPr>
          <w:rFonts w:cs="Arial" w:ascii="Arial" w:hAnsi="Arial"/>
          <w:sz w:val="24"/>
          <w:szCs w:val="24"/>
        </w:rPr>
        <w:t xml:space="preserve">dalle ore 8.30 alle ore 10.30 presso l’ufficio </w:t>
      </w:r>
      <w:r>
        <w:rPr>
          <w:rFonts w:cs="Arial" w:ascii="Arial" w:hAnsi="Arial"/>
          <w:sz w:val="24"/>
          <w:szCs w:val="24"/>
        </w:rPr>
        <w:t>ecologia.</w:t>
      </w:r>
    </w:p>
    <w:p>
      <w:pPr>
        <w:pStyle w:val="Normal"/>
        <w:jc w:val="both"/>
        <w:rPr>
          <w:rFonts w:cs="Arial"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Sarà consegnata una confezione per famiglia ai residenti maggiorenni, previa esibizione di un documento di identità.</w:t>
      </w:r>
    </w:p>
    <w:p>
      <w:pPr>
        <w:pStyle w:val="Normal"/>
        <w:jc w:val="both"/>
        <w:rPr>
          <w:rFonts w:cs="Arial"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Per i condomini il prodotto potrà essere ritirato dagli Amministratori o da un condomino munito di delega.</w:t>
      </w:r>
    </w:p>
    <w:p>
      <w:pPr>
        <w:pStyle w:val="Normal"/>
        <w:jc w:val="both"/>
        <w:rPr>
          <w:rFonts w:cs="Arial"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La distribuzione è finalizzata alla conoscenza del prodotto, per avere ulteriori pastiglie rivolgersi ai vivai e ai rivenditori specializzati.</w:t>
      </w:r>
    </w:p>
    <w:p>
      <w:pPr>
        <w:pStyle w:val="Normal"/>
        <w:jc w:val="both"/>
        <w:rPr>
          <w:rFonts w:cs="Arial"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Sul sito istituzionale del Comune di San Bonifacio è consultabile il Regolamento comunale approvato con deliberazione del Commissario Prefettizio n. 11/2026.</w:t>
      </w:r>
    </w:p>
    <w:p>
      <w:pPr>
        <w:pStyle w:val="Normal"/>
        <w:jc w:val="both"/>
        <w:rPr>
          <w:rFonts w:cs="Arial"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cs="Arial"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Per informazioni chiamare i numeri 045 6132713 / 045 6132756.</w:t>
      </w:r>
    </w:p>
    <w:p>
      <w:pPr>
        <w:pStyle w:val="Normal"/>
        <w:jc w:val="both"/>
        <w:rPr>
          <w:rFonts w:cs="Arial"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cs="Arial"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cs="Arial" w:ascii="Arial" w:hAnsi="Arial"/>
        </w:rPr>
      </w:pPr>
      <w:r>
        <w:rPr>
          <w:rFonts w:cs="Arial" w:ascii="Arial" w:hAnsi="Arial"/>
        </w:rPr>
        <w:t>Il Funzionario E.Q.</w:t>
      </w:r>
    </w:p>
    <w:p>
      <w:pPr>
        <w:pStyle w:val="Normal"/>
        <w:spacing w:lineRule="auto" w:line="240" w:before="0" w:after="0"/>
        <w:jc w:val="center"/>
        <w:rPr>
          <w:rFonts w:cs="Arial" w:ascii="Arial" w:hAnsi="Arial"/>
        </w:rPr>
      </w:pPr>
      <w:r>
        <w:rPr>
          <w:rFonts w:cs="Arial" w:ascii="Arial" w:hAnsi="Arial"/>
        </w:rPr>
        <w:t>Arch. Rossana Forigo</w:t>
      </w:r>
    </w:p>
    <w:p>
      <w:pPr>
        <w:pStyle w:val="Normal"/>
        <w:spacing w:lineRule="auto" w:line="240" w:before="0" w:after="0"/>
        <w:jc w:val="center"/>
        <w:rPr>
          <w:rFonts w:cs="Arial" w:ascii="Arial" w:hAnsi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(sottoscritto digitalmente ai sensi dell’art. 24 D. Lgs. n. 82/2005)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8" w:top="765" w:footer="708" w:bottom="1438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Normal"/>
      <w:spacing w:lineRule="auto" w:line="240" w:before="0" w:after="0"/>
      <w:jc w:val="both"/>
      <w:rPr>
        <w:rFonts w:eastAsia="Times New Roman" w:ascii="Arial Narrow" w:hAnsi="Arial Narrow"/>
        <w:color w:val="000000"/>
        <w:sz w:val="16"/>
        <w:szCs w:val="16"/>
        <w:lang w:eastAsia="it-IT"/>
      </w:rPr>
    </w:pPr>
    <w:r>
      <w:rPr>
        <w:rFonts w:eastAsia="Times New Roman" w:ascii="Arial Narrow" w:hAnsi="Arial Narrow"/>
        <w:color w:val="000000"/>
        <w:sz w:val="16"/>
        <w:szCs w:val="16"/>
        <w:lang w:eastAsia="it-IT"/>
      </w:rPr>
      <w:t>____________________________________________________________________________________________________________________________________</w:t>
    </w:r>
  </w:p>
  <w:p>
    <w:pPr>
      <w:pStyle w:val="Normal"/>
      <w:spacing w:lineRule="auto" w:line="240" w:before="0" w:after="0"/>
      <w:jc w:val="both"/>
      <w:rPr>
        <w:rFonts w:eastAsia="Times New Roman" w:ascii="Arial Narrow" w:hAnsi="Arial Narrow"/>
        <w:color w:val="000000"/>
        <w:sz w:val="16"/>
        <w:szCs w:val="16"/>
        <w:lang w:eastAsia="it-IT"/>
      </w:rPr>
    </w:pPr>
    <w:r>
      <w:rPr>
        <w:rFonts w:eastAsia="Times New Roman" w:ascii="Arial Narrow" w:hAnsi="Arial Narrow"/>
        <w:color w:val="000000"/>
        <w:sz w:val="16"/>
        <w:szCs w:val="16"/>
        <w:lang w:eastAsia="it-IT"/>
      </w:rPr>
      <w:t>COMUNE DI SAN BONIFACIO Piazza Costituzione, 4 - 37047 San Bonifacio (VR) - Codice fiscale 00220240238</w:t>
    </w:r>
  </w:p>
  <w:p>
    <w:pPr>
      <w:pStyle w:val="Normal"/>
      <w:spacing w:lineRule="auto" w:line="240" w:before="0" w:after="0"/>
      <w:jc w:val="both"/>
      <w:rPr>
        <w:rFonts w:eastAsia="Times New Roman" w:ascii="Arial Narrow" w:hAnsi="Arial Narrow"/>
        <w:caps/>
        <w:color w:val="000000"/>
        <w:sz w:val="16"/>
        <w:szCs w:val="16"/>
        <w:lang w:eastAsia="it-IT"/>
      </w:rPr>
    </w:pPr>
    <w:r>
      <w:rPr>
        <w:rFonts w:eastAsia="Times New Roman" w:ascii="Arial Narrow" w:hAnsi="Arial Narrow"/>
        <w:caps/>
        <w:color w:val="000000"/>
        <w:sz w:val="16"/>
        <w:szCs w:val="16"/>
        <w:lang w:eastAsia="it-IT"/>
      </w:rPr>
      <w:t>Area Urbanistica – Edilizia Privata – SUAP - Ecologia</w:t>
    </w:r>
  </w:p>
  <w:p>
    <w:pPr>
      <w:pStyle w:val="Normal"/>
      <w:spacing w:lineRule="auto" w:line="240" w:before="0" w:after="0"/>
      <w:jc w:val="both"/>
      <w:rPr>
        <w:rFonts w:eastAsia="Times New Roman" w:cs="Tahoma" w:ascii="Arial Narrow" w:hAnsi="Arial Narrow"/>
        <w:color w:val="000000"/>
        <w:sz w:val="16"/>
        <w:szCs w:val="16"/>
        <w:lang w:val="en-GB" w:eastAsia="it-IT"/>
      </w:rPr>
    </w:pPr>
    <w:hyperlink r:id="rId1">
      <w:r>
        <w:rPr>
          <w:rStyle w:val="CollegamentoInternet"/>
          <w:rFonts w:eastAsia="Times New Roman" w:cs="Tahoma" w:ascii="Arial Narrow" w:hAnsi="Arial Narrow"/>
          <w:color w:val="0000FF"/>
          <w:sz w:val="16"/>
          <w:szCs w:val="16"/>
          <w:u w:val="single"/>
          <w:lang w:eastAsia="it-IT"/>
        </w:rPr>
        <w:t>www.comune.sanbonifacio.vr.it</w:t>
      </w:r>
    </w:hyperlink>
    <w:r>
      <w:rPr>
        <w:rFonts w:eastAsia="Times New Roman" w:cs="Tahoma" w:ascii="Arial Narrow" w:hAnsi="Arial Narrow"/>
        <w:color w:val="000000"/>
        <w:sz w:val="16"/>
        <w:szCs w:val="16"/>
        <w:lang w:val="en-GB" w:eastAsia="it-IT"/>
      </w:rPr>
      <w:t xml:space="preserve"> - pec: sanbonifacio.vr@cert.ip-veneto.net - Tel. 045/6132611</w:t>
    </w:r>
  </w:p>
  <w:p>
    <w:pPr>
      <w:pStyle w:val="Pidipagina"/>
      <w:spacing w:before="0" w:after="200"/>
      <w:rPr>
        <w:sz w:val="16"/>
        <w:szCs w:val="16"/>
      </w:rPr>
    </w:pPr>
    <w:r>
      <w:rPr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tbl>
    <w:tblPr>
      <w:tblW w:w="9638" w:type="dxa"/>
      <w:jc w:val="left"/>
      <w:tblInd w:w="-60" w:type="dxa"/>
      <w:tblBorders>
        <w:top w:val="nil"/>
        <w:left w:val="nil"/>
        <w:bottom w:val="single" w:sz="6" w:space="0" w:color="000001"/>
        <w:insideH w:val="single" w:sz="6" w:space="0" w:color="000001"/>
        <w:right w:val="nil"/>
        <w:insideV w:val="nil"/>
      </w:tblBorders>
      <w:tblCellMar>
        <w:top w:w="0" w:type="dxa"/>
        <w:left w:w="0" w:type="dxa"/>
        <w:bottom w:w="57" w:type="dxa"/>
        <w:right w:w="0" w:type="dxa"/>
      </w:tblCellMar>
    </w:tblPr>
    <w:tblGrid>
      <w:gridCol w:w="1445"/>
      <w:gridCol w:w="8192"/>
    </w:tblGrid>
    <w:tr>
      <w:trPr>
        <w:cantSplit w:val="false"/>
      </w:trPr>
      <w:tc>
        <w:tcPr>
          <w:tcW w:w="1445" w:type="dxa"/>
          <w:tcBorders>
            <w:top w:val="nil"/>
            <w:left w:val="nil"/>
            <w:bottom w:val="single" w:sz="6" w:space="0" w:color="000001"/>
            <w:insideH w:val="single" w:sz="6" w:space="0" w:color="000001"/>
            <w:right w:val="nil"/>
            <w:insideV w:val="nil"/>
          </w:tcBorders>
          <w:shd w:fill="auto" w:val="clear"/>
        </w:tcPr>
        <w:p>
          <w:pPr>
            <w:pStyle w:val="Normal"/>
            <w:spacing w:lineRule="auto" w:line="240" w:before="0" w:after="0"/>
            <w:rPr/>
          </w:pPr>
          <w:bookmarkStart w:id="0" w:name="_Hlk194488344"/>
          <w:bookmarkEnd w:id="0"/>
          <w:r>
            <w:rPr/>
            <w:drawing>
              <wp:inline distT="0" distB="0" distL="0" distR="0">
                <wp:extent cx="762000" cy="904875"/>
                <wp:effectExtent l="0" t="0" r="0" b="0"/>
                <wp:docPr id="0" name="Picture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92" w:type="dxa"/>
          <w:tcBorders>
            <w:top w:val="nil"/>
            <w:left w:val="nil"/>
            <w:bottom w:val="single" w:sz="6" w:space="0" w:color="000001"/>
            <w:insideH w:val="single" w:sz="6" w:space="0" w:color="000001"/>
            <w:right w:val="nil"/>
            <w:insideV w:val="nil"/>
          </w:tcBorders>
          <w:shd w:fill="auto" w:val="clear"/>
        </w:tcPr>
        <w:p>
          <w:pPr>
            <w:pStyle w:val="Normal"/>
            <w:spacing w:lineRule="auto" w:line="240" w:before="0" w:after="0"/>
            <w:rPr>
              <w:rFonts w:cs="Arial" w:ascii="Arial" w:hAnsi="Arial"/>
              <w:sz w:val="36"/>
              <w:szCs w:val="36"/>
            </w:rPr>
          </w:pPr>
          <w:r>
            <w:rPr>
              <w:rFonts w:cs="Arial" w:ascii="Arial" w:hAnsi="Arial"/>
              <w:sz w:val="36"/>
              <w:szCs w:val="36"/>
            </w:rPr>
            <w:t>Comune di San Bonifacio</w:t>
          </w:r>
        </w:p>
        <w:p>
          <w:pPr>
            <w:pStyle w:val="Normal"/>
            <w:spacing w:lineRule="auto" w:line="240" w:before="0" w:after="0"/>
            <w:rPr>
              <w:rFonts w:cs="Arial" w:ascii="Arial" w:hAnsi="Arial"/>
            </w:rPr>
          </w:pPr>
          <w:r>
            <w:rPr>
              <w:rFonts w:cs="Arial" w:ascii="Arial" w:hAnsi="Arial"/>
            </w:rPr>
            <w:t>Provincia di Verona</w:t>
          </w:r>
        </w:p>
        <w:p>
          <w:pPr>
            <w:pStyle w:val="Normal"/>
            <w:spacing w:lineRule="auto" w:line="240" w:before="0" w:after="0"/>
            <w:rPr>
              <w:rFonts w:cs="Arial" w:ascii="Arial" w:hAnsi="Arial"/>
            </w:rPr>
          </w:pPr>
          <w:r>
            <w:rPr>
              <w:rFonts w:cs="Arial" w:ascii="Arial" w:hAnsi="Arial"/>
            </w:rPr>
          </w:r>
        </w:p>
        <w:p>
          <w:pPr>
            <w:pStyle w:val="Normal"/>
            <w:spacing w:lineRule="auto" w:line="240" w:before="0" w:after="0"/>
            <w:rPr>
              <w:rFonts w:cs="Arial" w:ascii="Arial" w:hAnsi="Arial"/>
              <w:sz w:val="20"/>
              <w:szCs w:val="20"/>
            </w:rPr>
          </w:pPr>
          <w:r>
            <w:rPr>
              <w:rFonts w:cs="Arial" w:ascii="Arial" w:hAnsi="Arial"/>
              <w:sz w:val="20"/>
              <w:szCs w:val="20"/>
            </w:rPr>
            <w:t>AREA URBANISTICA – EDILIZIA PRIVATA – SUAP - ECOLOGIA</w:t>
          </w:r>
        </w:p>
      </w:tc>
    </w:tr>
  </w:tbl>
  <w:p>
    <w:pPr>
      <w:pStyle w:val="BodyText3"/>
      <w:rPr>
        <w:sz w:val="16"/>
        <w:szCs w:val="16"/>
      </w:rPr>
    </w:pPr>
    <w:bookmarkStart w:id="1" w:name="_Hlk194488344"/>
    <w:bookmarkStart w:id="2" w:name="_Hlk194488344"/>
    <w:bookmarkEnd w:id="2"/>
    <w:r>
      <w:rPr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 w:cs="Times New Roman"/>
        <w:lang w:val="it-IT" w:eastAsia="it-IT" w:bidi="ar-SA"/>
      </w:rPr>
    </w:rPrDefault>
    <w:pPrDefault>
      <w:pPr/>
    </w:pPrDefault>
  </w:docDefaults>
  <w:latentStyles w:count="376" w:defQFormat="0" w:defUnhideWhenUsed="0" w:defSemiHidden="0" w:defUIPriority="99" w:defLockedState="0">
    <w:lsdException w:qFormat="1" w:uiPriority="0" w:name="Normal"/>
    <w:lsdException w:qFormat="1" w:locked="1" w:name="heading 1"/>
    <w:lsdException w:qFormat="1" w:locked="1" w:name="heading 2"/>
    <w:lsdException w:qFormat="1" w:unhideWhenUsed="1" w:semiHidden="1" w:uiPriority="0" w:locked="1" w:name="heading 3"/>
    <w:lsdException w:qFormat="1" w:unhideWhenUsed="1" w:semiHidden="1" w:uiPriority="0" w:locked="1" w:name="heading 4"/>
    <w:lsdException w:qFormat="1" w:unhideWhenUsed="1" w:semiHidden="1" w:uiPriority="0" w:locked="1" w:name="heading 5"/>
    <w:lsdException w:qFormat="1" w:unhideWhenUsed="1" w:semiHidden="1" w:uiPriority="0" w:locked="1" w:name="heading 6"/>
    <w:lsdException w:qFormat="1" w:unhideWhenUsed="1" w:semiHidden="1" w:uiPriority="0" w:locked="1" w:name="heading 7"/>
    <w:lsdException w:qFormat="1" w:unhideWhenUsed="1" w:semiHidden="1" w:uiPriority="0" w:locked="1" w:name="heading 8"/>
    <w:lsdException w:qFormat="1" w:unhideWhenUsed="1" w:semiHidden="1" w:uiPriority="0" w:locked="1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iPriority="0" w:locked="1" w:name="toc 1"/>
    <w:lsdException w:uiPriority="0" w:locked="1" w:name="toc 2"/>
    <w:lsdException w:uiPriority="0" w:locked="1" w:name="toc 3"/>
    <w:lsdException w:uiPriority="0" w:locked="1" w:name="toc 4"/>
    <w:lsdException w:uiPriority="0" w:locked="1" w:name="toc 5"/>
    <w:lsdException w:uiPriority="0" w:locked="1" w:name="toc 6"/>
    <w:lsdException w:uiPriority="0" w:locked="1" w:name="toc 7"/>
    <w:lsdException w:uiPriority="0" w:locked="1" w:name="toc 8"/>
    <w:lsdException w:uiPriority="0" w:locked="1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qFormat="1" w:name="footer"/>
    <w:lsdException w:unhideWhenUsed="1" w:semiHidden="1" w:name="index heading"/>
    <w:lsdException w:qFormat="1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0" w:locked="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0" w:locked="1" w:name="Strong"/>
    <w:lsdException w:qFormat="1" w:uiPriority="0" w:locked="1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semiHidden="1" w:name="Balloon Text"/>
    <w:lsdException w:unhideWhenUsed="1" w:semiHidden="1" w:name="Table Theme"/>
    <w:lsdException w:unhideWhenUsed="1" w:semiHidden="1" w:name="Placeholder Text"/>
    <w:lsdException w:unhideWhenUsed="1" w:semiHidden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nhideWhenUsed="1" w:semiHidden="1" w:name="Revision"/>
    <w:lsdException w:qFormat="1" w:name="List Paragraph"/>
    <w:lsdException w:unhideWhenUsed="1" w:semiHidden="1" w:name="Quote"/>
    <w:lsdException w:unhideWhenUsed="1" w:semiHidden="1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sz w:val="22"/>
      <w:szCs w:val="22"/>
      <w:lang w:eastAsia="en-US" w:val="it-IT" w:bidi="ar-SA"/>
    </w:rPr>
  </w:style>
  <w:style w:type="paragraph" w:styleId="Titolo1">
    <w:name w:val="Titolo 1"/>
    <w:uiPriority w:val="99"/>
    <w:qFormat/>
    <w:link w:val="Titolo1Carattere"/>
    <w:locked/>
    <w:basedOn w:val="Normal"/>
    <w:pPr>
      <w:keepNext/>
      <w:spacing w:lineRule="auto" w:line="240" w:before="0" w:after="0"/>
      <w:outlineLvl w:val="0"/>
    </w:pPr>
    <w:rPr>
      <w:rFonts w:ascii="Times New Roman" w:hAnsi="Times New Roman"/>
      <w:sz w:val="24"/>
      <w:szCs w:val="20"/>
      <w:lang w:eastAsia="it-IT"/>
    </w:rPr>
  </w:style>
  <w:style w:type="paragraph" w:styleId="Titolo2">
    <w:name w:val="Titolo 2"/>
    <w:uiPriority w:val="99"/>
    <w:qFormat/>
    <w:link w:val="Titolo2Carattere"/>
    <w:locked/>
    <w:basedOn w:val="Normal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Pagenumber">
    <w:name w:val="page number"/>
    <w:uiPriority w:val="99"/>
    <w:basedOn w:val="DefaultParagraphFont"/>
    <w:rPr>
      <w:rFonts w:cs="Times New Roman"/>
    </w:rPr>
  </w:style>
  <w:style w:type="character" w:styleId="Titolo1Carattere" w:customStyle="1">
    <w:name w:val="Titolo 1 Carattere"/>
    <w:uiPriority w:val="99"/>
    <w:link w:val="Titolo1"/>
    <w:locked/>
    <w:basedOn w:val="DefaultParagraphFont"/>
    <w:rPr>
      <w:rFonts w:ascii="Cambria" w:hAnsi="Cambria" w:cs="Times New Roman"/>
      <w:b/>
      <w:bCs/>
      <w:sz w:val="32"/>
      <w:szCs w:val="32"/>
      <w:lang w:eastAsia="en-US"/>
    </w:rPr>
  </w:style>
  <w:style w:type="character" w:styleId="Titolo2Carattere" w:customStyle="1">
    <w:name w:val="Titolo 2 Carattere"/>
    <w:uiPriority w:val="99"/>
    <w:semiHidden/>
    <w:link w:val="Titolo2"/>
    <w:locked/>
    <w:basedOn w:val="DefaultParagraphFont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Corpodeltesto3Carattere" w:customStyle="1">
    <w:name w:val="Corpo del testo 3 Carattere"/>
    <w:uiPriority w:val="99"/>
    <w:semiHidden/>
    <w:link w:val="Corpodeltesto3"/>
    <w:locked/>
    <w:basedOn w:val="DefaultParagraphFont"/>
    <w:rPr>
      <w:rFonts w:cs="Times New Roman"/>
      <w:sz w:val="16"/>
      <w:szCs w:val="16"/>
      <w:lang w:eastAsia="en-US"/>
    </w:rPr>
  </w:style>
  <w:style w:type="character" w:styleId="PidipaginaCarattere" w:customStyle="1">
    <w:name w:val="Piè di pagina Carattere"/>
    <w:uiPriority w:val="99"/>
    <w:link w:val="Pidipagina"/>
    <w:locked/>
    <w:basedOn w:val="DefaultParagraphFont"/>
    <w:rPr>
      <w:rFonts w:cs="Times New Roman"/>
      <w:lang w:eastAsia="en-US"/>
    </w:rPr>
  </w:style>
  <w:style w:type="character" w:styleId="TestofumettoCarattere" w:customStyle="1">
    <w:name w:val="Testo fumetto Carattere"/>
    <w:uiPriority w:val="99"/>
    <w:semiHidden/>
    <w:link w:val="Testofumetto"/>
    <w:locked/>
    <w:basedOn w:val="DefaultParagraphFont"/>
    <w:rPr>
      <w:rFonts w:ascii="Times New Roman" w:hAnsi="Times New Roman" w:cs="Times New Roman"/>
      <w:sz w:val="2"/>
      <w:lang w:eastAsia="en-US"/>
    </w:rPr>
  </w:style>
  <w:style w:type="character" w:styleId="CollegamentoInternet" w:customStyle="1">
    <w:name w:val="Collegamento Internet"/>
    <w:uiPriority w:val="99"/>
    <w:basedOn w:val="DefaultParagraphFont"/>
    <w:rPr>
      <w:rFonts w:cs="Times New Roman"/>
      <w:color w:val="0000FF"/>
      <w:u w:val="single"/>
      <w:lang w:val="zxx" w:eastAsia="zxx" w:bidi="zxx"/>
    </w:rPr>
  </w:style>
  <w:style w:type="character" w:styleId="IntestazioneCarattere" w:customStyle="1">
    <w:name w:val="Intestazione Carattere"/>
    <w:uiPriority w:val="99"/>
    <w:semiHidden/>
    <w:link w:val="Intestazione"/>
    <w:locked/>
    <w:basedOn w:val="DefaultParagraphFont"/>
    <w:rPr>
      <w:rFonts w:cs="Times New Roman"/>
      <w:lang w:eastAsia="en-US"/>
    </w:rPr>
  </w:style>
  <w:style w:type="character" w:styleId="Corpodeltesto2Carattere" w:customStyle="1">
    <w:name w:val="Corpo del testo 2 Carattere"/>
    <w:uiPriority w:val="99"/>
    <w:semiHidden/>
    <w:link w:val="Corpodeltesto2"/>
    <w:locked/>
    <w:basedOn w:val="DefaultParagraphFont"/>
    <w:rPr>
      <w:rFonts w:cs="Times New Roman"/>
      <w:lang w:eastAsia="en-US"/>
    </w:rPr>
  </w:style>
  <w:style w:type="character" w:styleId="Applestylespan" w:customStyle="1">
    <w:name w:val="apple-style-span"/>
    <w:uiPriority w:val="99"/>
    <w:basedOn w:val="DefaultParagraphFont"/>
    <w:rPr>
      <w:rFonts w:cs="Times New Roman"/>
    </w:rPr>
  </w:style>
  <w:style w:type="character" w:styleId="W8qarf" w:customStyle="1">
    <w:name w:val="w8qarf"/>
    <w:uiPriority w:val="99"/>
    <w:basedOn w:val="DefaultParagraphFont"/>
    <w:rPr>
      <w:rFonts w:cs="Times New Roman"/>
    </w:rPr>
  </w:style>
  <w:style w:type="character" w:styleId="Lrzxrzdqrlfknofv" w:customStyle="1">
    <w:name w:val="lrzxr zdqrlf kno-fv"/>
    <w:uiPriority w:val="99"/>
    <w:basedOn w:val="DefaultParagraphFont"/>
    <w:rPr>
      <w:rFonts w:cs="Times New Roman"/>
    </w:rPr>
  </w:style>
  <w:style w:type="character" w:styleId="ListLabel1" w:customStyle="1">
    <w:name w:val="ListLabel 1"/>
    <w:uiPriority w:val="99"/>
    <w:rPr/>
  </w:style>
  <w:style w:type="character" w:styleId="TitoloCarattere" w:customStyle="1">
    <w:name w:val="Titolo Carattere"/>
    <w:uiPriority w:val="99"/>
    <w:link w:val="Titolo"/>
    <w:locked/>
    <w:basedOn w:val="DefaultParagraphFont"/>
    <w:rPr>
      <w:rFonts w:ascii="Cambria" w:hAnsi="Cambria" w:cs="Times New Roman"/>
      <w:b/>
      <w:bCs/>
      <w:color w:val="00000A"/>
      <w:sz w:val="32"/>
      <w:szCs w:val="32"/>
      <w:lang w:eastAsia="en-US"/>
    </w:rPr>
  </w:style>
  <w:style w:type="character" w:styleId="CorpotestoCarattere" w:customStyle="1">
    <w:name w:val="Corpo testo Carattere"/>
    <w:uiPriority w:val="99"/>
    <w:semiHidden/>
    <w:link w:val="Corpotesto"/>
    <w:locked/>
    <w:basedOn w:val="DefaultParagraphFont"/>
    <w:rPr>
      <w:rFonts w:cs="Times New Roman"/>
      <w:color w:val="00000A"/>
      <w:lang w:eastAsia="en-US"/>
    </w:rPr>
  </w:style>
  <w:style w:type="character" w:styleId="BodyText3Char1" w:customStyle="1">
    <w:name w:val="Body Text 3 Char1"/>
    <w:uiPriority w:val="99"/>
    <w:semiHidden/>
    <w:locked/>
    <w:basedOn w:val="DefaultParagraphFont"/>
    <w:rPr>
      <w:rFonts w:cs="Times New Roman"/>
      <w:color w:val="00000A"/>
      <w:sz w:val="16"/>
      <w:szCs w:val="16"/>
      <w:lang w:eastAsia="en-US"/>
    </w:rPr>
  </w:style>
  <w:style w:type="character" w:styleId="FooterChar1" w:customStyle="1">
    <w:name w:val="Footer Char1"/>
    <w:uiPriority w:val="99"/>
    <w:qFormat/>
    <w:semiHidden/>
    <w:locked/>
    <w:basedOn w:val="DefaultParagraphFont"/>
    <w:rPr>
      <w:rFonts w:cs="Times New Roman"/>
      <w:color w:val="00000A"/>
      <w:lang w:eastAsia="en-US"/>
    </w:rPr>
  </w:style>
  <w:style w:type="character" w:styleId="BalloonTextChar1" w:customStyle="1">
    <w:name w:val="Balloon Text Char1"/>
    <w:uiPriority w:val="99"/>
    <w:qFormat/>
    <w:semiHidden/>
    <w:locked/>
    <w:basedOn w:val="DefaultParagraphFont"/>
    <w:rPr>
      <w:rFonts w:ascii="Times New Roman" w:hAnsi="Times New Roman" w:cs="Times New Roman"/>
      <w:color w:val="00000A"/>
      <w:sz w:val="2"/>
      <w:lang w:eastAsia="en-US"/>
    </w:rPr>
  </w:style>
  <w:style w:type="character" w:styleId="HeaderChar1" w:customStyle="1">
    <w:name w:val="Header Char1"/>
    <w:uiPriority w:val="99"/>
    <w:qFormat/>
    <w:semiHidden/>
    <w:locked/>
    <w:basedOn w:val="DefaultParagraphFont"/>
    <w:rPr>
      <w:rFonts w:cs="Times New Roman"/>
      <w:color w:val="00000A"/>
      <w:lang w:eastAsia="en-US"/>
    </w:rPr>
  </w:style>
  <w:style w:type="character" w:styleId="BodyText2Char1" w:customStyle="1">
    <w:name w:val="Body Text 2 Char1"/>
    <w:uiPriority w:val="99"/>
    <w:semiHidden/>
    <w:locked/>
    <w:basedOn w:val="DefaultParagraphFont"/>
    <w:rPr>
      <w:rFonts w:cs="Times New Roman"/>
      <w:color w:val="00000A"/>
      <w:lang w:eastAsia="en-US"/>
    </w:rPr>
  </w:style>
  <w:style w:type="paragraph" w:styleId="Titolo">
    <w:name w:val="Titolo"/>
    <w:basedOn w:val="Normal"/>
    <w:next w:val="Corpodeltesto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Corpo del testo"/>
    <w:uiPriority w:val="99"/>
    <w:link w:val="CorpotestoCarattere"/>
    <w:basedOn w:val="Normal"/>
    <w:pPr>
      <w:spacing w:lineRule="auto" w:line="288" w:before="0" w:after="140"/>
    </w:pPr>
    <w:rPr/>
  </w:style>
  <w:style w:type="paragraph" w:styleId="Elenco">
    <w:name w:val="Elenco"/>
    <w:uiPriority w:val="99"/>
    <w:basedOn w:val="Corpodeltesto"/>
    <w:pPr/>
    <w:rPr>
      <w:rFonts w:cs="Ari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uiPriority w:val="99"/>
    <w:basedOn w:val="Normal"/>
    <w:pPr>
      <w:suppressLineNumbers/>
    </w:pPr>
    <w:rPr>
      <w:rFonts w:cs="Arial"/>
    </w:rPr>
  </w:style>
  <w:style w:type="paragraph" w:styleId="BalloonText">
    <w:name w:val="Balloon Text"/>
    <w:uiPriority w:val="99"/>
    <w:semiHidden/>
    <w:link w:val="TestofumettoCarattere"/>
    <w:basedOn w:val="Normal"/>
    <w:pPr/>
    <w:rPr>
      <w:rFonts w:ascii="Tahoma" w:hAnsi="Tahoma" w:cs="Tahoma"/>
      <w:sz w:val="16"/>
      <w:szCs w:val="16"/>
    </w:rPr>
  </w:style>
  <w:style w:type="paragraph" w:styleId="BodyText2">
    <w:name w:val="Body Text 2"/>
    <w:uiPriority w:val="99"/>
    <w:link w:val="Corpodeltesto2Carattere"/>
    <w:basedOn w:val="Normal"/>
    <w:pPr>
      <w:spacing w:lineRule="auto" w:line="480" w:before="0" w:after="120"/>
    </w:pPr>
    <w:rPr/>
  </w:style>
  <w:style w:type="paragraph" w:styleId="BodyText3">
    <w:name w:val="Body Text 3"/>
    <w:uiPriority w:val="99"/>
    <w:link w:val="Corpodeltesto3Carattere"/>
    <w:basedOn w:val="Normal"/>
    <w:pPr>
      <w:spacing w:lineRule="auto" w:line="240" w:before="0" w:after="0"/>
      <w:jc w:val="both"/>
    </w:pPr>
    <w:rPr>
      <w:rFonts w:ascii="Times New Roman" w:hAnsi="Times New Roman"/>
      <w:sz w:val="20"/>
      <w:szCs w:val="20"/>
      <w:lang w:eastAsia="it-IT"/>
    </w:rPr>
  </w:style>
  <w:style w:type="paragraph" w:styleId="Caption">
    <w:name w:val="caption"/>
    <w:uiPriority w:val="99"/>
    <w:qFormat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idipagina">
    <w:name w:val="Piè di pagina"/>
    <w:uiPriority w:val="99"/>
    <w:qFormat/>
    <w:link w:val="PidipaginaCarattere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Intestazione">
    <w:name w:val="Intestazione"/>
    <w:uiPriority w:val="99"/>
    <w:link w:val="IntestazioneCarattere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NormalWeb">
    <w:name w:val="Normal (Web)"/>
    <w:uiPriority w:val="99"/>
    <w:basedOn w:val="Normal"/>
    <w:pPr>
      <w:spacing w:before="0" w:after="142"/>
    </w:pPr>
    <w:rPr>
      <w:rFonts w:ascii="Times New Roman" w:hAnsi="Times New Roman"/>
      <w:sz w:val="24"/>
      <w:szCs w:val="24"/>
      <w:lang w:eastAsia="it-IT"/>
    </w:rPr>
  </w:style>
  <w:style w:type="paragraph" w:styleId="Titoloprincipale">
    <w:name w:val="Titolo principale"/>
    <w:uiPriority w:val="99"/>
    <w:qFormat/>
    <w:link w:val="TitoloCarattere"/>
    <w:basedOn w:val="Normal"/>
    <w:pPr>
      <w:keepNext/>
      <w:spacing w:before="240" w:after="120"/>
      <w:jc w:val="left"/>
    </w:pPr>
    <w:rPr>
      <w:rFonts w:ascii="Liberation Sans" w:hAnsi="Liberation Sans" w:eastAsia="Microsoft YaHei" w:cs="Arial"/>
      <w:sz w:val="28"/>
      <w:szCs w:val="28"/>
    </w:rPr>
  </w:style>
  <w:style w:type="paragraph" w:styleId="ListParagraph">
    <w:name w:val="List Paragraph"/>
    <w:uiPriority w:val="99"/>
    <w:qFormat/>
    <w:basedOn w:val="Normal"/>
    <w:pPr>
      <w:spacing w:before="0" w:after="20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99"/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omune.sanbonifacio.vr.it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2025-04-03T10:39:00Z</dcterms:created>
  <dc:creator>Fam. Lunardi</dc:creator>
  <dc:language>it-IT</dc:language>
  <cp:lastModifiedBy>Rossana Forigo</cp:lastModifiedBy>
  <cp:lastPrinted>2026-04-09T08:02:04Z</cp:lastPrinted>
  <dcterms:modified xsi:type="dcterms:W3CDTF">2026-04-01T12:39:00Z</dcterms:modified>
  <cp:revision>15</cp:revision>
  <dc:title>San Bonifacio 20 Settembre 2014</dc:title>
</cp:coreProperties>
</file>