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Istituzionali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informatico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sito web: Aggiornamento pagine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sito web: Aggiornamento pagine.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