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4671" w:rsidRPr="003C4671" w:rsidRDefault="003C4671" w:rsidP="003C4671">
      <w:pPr>
        <w:outlineLvl w:val="1"/>
        <w:rPr>
          <w:rFonts w:ascii="Verdana" w:eastAsia="Times New Roman" w:hAnsi="Verdana" w:cs="Times New Roman"/>
          <w:b/>
          <w:bCs/>
          <w:color w:val="000000"/>
          <w:kern w:val="36"/>
          <w:sz w:val="19"/>
          <w:szCs w:val="19"/>
          <w:lang w:eastAsia="it-IT"/>
        </w:rPr>
      </w:pPr>
      <w:r w:rsidRPr="003C4671">
        <w:rPr>
          <w:rFonts w:ascii="Verdana" w:eastAsia="Times New Roman" w:hAnsi="Verdana" w:cs="Times New Roman"/>
          <w:b/>
          <w:bCs/>
          <w:color w:val="000000"/>
          <w:kern w:val="36"/>
          <w:sz w:val="19"/>
          <w:szCs w:val="19"/>
          <w:lang w:eastAsia="it-IT"/>
        </w:rPr>
        <w:t>Lavanderie</w:t>
      </w:r>
    </w:p>
    <w:p w:rsidR="003C4671" w:rsidRPr="003C4671" w:rsidRDefault="003C4671" w:rsidP="003C4671">
      <w:pPr>
        <w:spacing w:before="100" w:beforeAutospacing="1" w:after="100" w:afterAutospacing="1"/>
        <w:rPr>
          <w:rFonts w:ascii="Verdana" w:eastAsia="Times New Roman" w:hAnsi="Verdana" w:cs="Times New Roman"/>
          <w:sz w:val="16"/>
          <w:szCs w:val="16"/>
          <w:lang w:eastAsia="it-IT"/>
        </w:rPr>
      </w:pPr>
      <w:r w:rsidRPr="003C4671">
        <w:rPr>
          <w:rFonts w:ascii="Verdana" w:eastAsia="Times New Roman" w:hAnsi="Verdana" w:cs="Times New Roman"/>
          <w:sz w:val="16"/>
          <w:szCs w:val="16"/>
          <w:lang w:eastAsia="it-IT"/>
        </w:rPr>
        <w:t xml:space="preserve">Ai fini della Legge 22 febbraio 2006 n. 84 costituisce esercizio dell'attività professionale di </w:t>
      </w:r>
      <w:proofErr w:type="spellStart"/>
      <w:r w:rsidRPr="003C4671">
        <w:rPr>
          <w:rFonts w:ascii="Verdana" w:eastAsia="Times New Roman" w:hAnsi="Verdana" w:cs="Times New Roman"/>
          <w:sz w:val="16"/>
          <w:szCs w:val="16"/>
          <w:lang w:eastAsia="it-IT"/>
        </w:rPr>
        <w:t>tintolavanderia</w:t>
      </w:r>
      <w:proofErr w:type="spellEnd"/>
      <w:r w:rsidRPr="003C4671">
        <w:rPr>
          <w:rFonts w:ascii="Verdana" w:eastAsia="Times New Roman" w:hAnsi="Verdana" w:cs="Times New Roman"/>
          <w:sz w:val="16"/>
          <w:szCs w:val="16"/>
          <w:lang w:eastAsia="it-IT"/>
        </w:rPr>
        <w:t xml:space="preserve"> l'attività dell'impresa costituita e operante ai sensi della legislazione vigente, che esegue i trattamenti di lavanderia, di pulitura chimica a secco e ad umido, di tintoria, di smacchiatura, di stireria, di follatura e affini, di indumenti, capi e accessori per l'abbigliamento, di capi in pelle e pelliccia, naturale e sintetica, di biancheria e tessuti per la casa, ad uso industriale e commerciale, nonché ad uso sanitario, di tappeti, tappezzeria e rivestimenti per arredamento, nonché di oggetti d'uso, articoli e prodotti tessili di ogni tipo di fibra</w:t>
      </w:r>
    </w:p>
    <w:p w:rsidR="003C4671" w:rsidRPr="003C4671" w:rsidRDefault="003C4671" w:rsidP="003C4671">
      <w:pPr>
        <w:spacing w:before="100" w:beforeAutospacing="1" w:after="100" w:afterAutospacing="1"/>
        <w:rPr>
          <w:rFonts w:ascii="Verdana" w:eastAsia="Times New Roman" w:hAnsi="Verdana" w:cs="Times New Roman"/>
          <w:sz w:val="16"/>
          <w:szCs w:val="16"/>
          <w:lang w:eastAsia="it-IT"/>
        </w:rPr>
      </w:pPr>
      <w:r w:rsidRPr="003C4671">
        <w:rPr>
          <w:rFonts w:ascii="Verdana" w:eastAsia="Times New Roman" w:hAnsi="Verdana" w:cs="Times New Roman"/>
          <w:sz w:val="16"/>
          <w:szCs w:val="16"/>
          <w:lang w:eastAsia="it-IT"/>
        </w:rPr>
        <w:t xml:space="preserve">L'esercizio dell'attività professionale di </w:t>
      </w:r>
      <w:proofErr w:type="spellStart"/>
      <w:r w:rsidRPr="003C4671">
        <w:rPr>
          <w:rFonts w:ascii="Verdana" w:eastAsia="Times New Roman" w:hAnsi="Verdana" w:cs="Times New Roman"/>
          <w:sz w:val="16"/>
          <w:szCs w:val="16"/>
          <w:lang w:eastAsia="it-IT"/>
        </w:rPr>
        <w:t>tintolavanderia</w:t>
      </w:r>
      <w:proofErr w:type="spellEnd"/>
      <w:r w:rsidRPr="003C4671">
        <w:rPr>
          <w:rFonts w:ascii="Verdana" w:eastAsia="Times New Roman" w:hAnsi="Verdana" w:cs="Times New Roman"/>
          <w:sz w:val="16"/>
          <w:szCs w:val="16"/>
          <w:lang w:eastAsia="it-IT"/>
        </w:rPr>
        <w:t xml:space="preserve"> può essere iniziata dopo aver presentato la SCIA (Segnalazione certificata inizio attività) purché venga designato nella persona del titolare, di un socio partecipante al lavoro, di un collaboratore familiare, di un dipendente o un addetto dell'impresa, un responsabile tecnico in possesso di apposita idoneità professionale. </w:t>
      </w:r>
    </w:p>
    <w:p w:rsidR="003C4671" w:rsidRPr="003C4671" w:rsidRDefault="003C4671" w:rsidP="003C4671">
      <w:pPr>
        <w:spacing w:before="100" w:beforeAutospacing="1" w:after="100" w:afterAutospacing="1"/>
        <w:rPr>
          <w:rFonts w:ascii="Verdana" w:eastAsia="Times New Roman" w:hAnsi="Verdana" w:cs="Times New Roman"/>
          <w:sz w:val="16"/>
          <w:szCs w:val="16"/>
          <w:lang w:eastAsia="it-IT"/>
        </w:rPr>
      </w:pPr>
      <w:r w:rsidRPr="003C4671">
        <w:rPr>
          <w:rFonts w:ascii="Verdana" w:eastAsia="Times New Roman" w:hAnsi="Verdana" w:cs="Times New Roman"/>
          <w:sz w:val="16"/>
          <w:szCs w:val="16"/>
          <w:lang w:eastAsia="it-IT"/>
        </w:rPr>
        <w:t>L’idoneità professionale è comprovata dal possesso di almeno uno dei seguenti requisiti:</w:t>
      </w:r>
    </w:p>
    <w:p w:rsidR="003C4671" w:rsidRPr="003C4671" w:rsidRDefault="003C4671" w:rsidP="003C4671">
      <w:pPr>
        <w:spacing w:before="100" w:beforeAutospacing="1" w:after="100" w:afterAutospacing="1"/>
        <w:rPr>
          <w:rFonts w:ascii="Verdana" w:eastAsia="Times New Roman" w:hAnsi="Verdana" w:cs="Times New Roman"/>
          <w:sz w:val="16"/>
          <w:szCs w:val="16"/>
          <w:lang w:eastAsia="it-IT"/>
        </w:rPr>
      </w:pPr>
      <w:r w:rsidRPr="003C4671">
        <w:rPr>
          <w:rFonts w:ascii="Verdana" w:eastAsia="Times New Roman" w:hAnsi="Verdana" w:cs="Times New Roman"/>
          <w:i/>
          <w:iCs/>
          <w:sz w:val="16"/>
          <w:szCs w:val="16"/>
          <w:lang w:eastAsia="it-IT"/>
        </w:rPr>
        <w:t>a)</w:t>
      </w:r>
      <w:r w:rsidRPr="003C4671">
        <w:rPr>
          <w:rFonts w:ascii="Verdana" w:eastAsia="Times New Roman" w:hAnsi="Verdana" w:cs="Times New Roman"/>
          <w:sz w:val="16"/>
          <w:szCs w:val="16"/>
          <w:lang w:eastAsia="it-IT"/>
        </w:rPr>
        <w:t xml:space="preserve"> svolgimento di corsi di qualificazione tecnico-professionale della durata di almeno 1.200 ore complessive in un periodo di due anni, che prevedano l'effettuazione di adeguati periodi di esperienza presso imprese abilitate del settore;</w:t>
      </w:r>
    </w:p>
    <w:p w:rsidR="003C4671" w:rsidRPr="003C4671" w:rsidRDefault="003C4671" w:rsidP="003C4671">
      <w:pPr>
        <w:spacing w:before="100" w:beforeAutospacing="1" w:after="100" w:afterAutospacing="1"/>
        <w:rPr>
          <w:rFonts w:ascii="Verdana" w:eastAsia="Times New Roman" w:hAnsi="Verdana" w:cs="Times New Roman"/>
          <w:sz w:val="16"/>
          <w:szCs w:val="16"/>
          <w:lang w:eastAsia="it-IT"/>
        </w:rPr>
      </w:pPr>
      <w:r w:rsidRPr="003C4671">
        <w:rPr>
          <w:rFonts w:ascii="Verdana" w:eastAsia="Times New Roman" w:hAnsi="Verdana" w:cs="Times New Roman"/>
          <w:i/>
          <w:iCs/>
          <w:sz w:val="16"/>
          <w:szCs w:val="16"/>
          <w:lang w:eastAsia="it-IT"/>
        </w:rPr>
        <w:t>b)</w:t>
      </w:r>
      <w:r w:rsidRPr="003C4671">
        <w:rPr>
          <w:rFonts w:ascii="Verdana" w:eastAsia="Times New Roman" w:hAnsi="Verdana" w:cs="Times New Roman"/>
          <w:sz w:val="16"/>
          <w:szCs w:val="16"/>
          <w:lang w:eastAsia="it-IT"/>
        </w:rPr>
        <w:t xml:space="preserve"> attestato di qualifica in materia attinente l'attività conseguito ai sensi della legislazione vigente in materia di formazione professionale, integrato da un periodo di inserimento della durata di almeno un anno presso imprese del settore, da effettuare nell'arco di tre anni dal conseguimento dell'attestato;</w:t>
      </w:r>
    </w:p>
    <w:p w:rsidR="00057A9D" w:rsidRDefault="00057A9D">
      <w:bookmarkStart w:id="0" w:name="_GoBack"/>
      <w:bookmarkEnd w:id="0"/>
    </w:p>
    <w:sectPr w:rsidR="00057A9D">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4671"/>
    <w:rsid w:val="00057A9D"/>
    <w:rsid w:val="003C467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3C4671"/>
    <w:pPr>
      <w:spacing w:before="100" w:beforeAutospacing="1" w:after="100" w:afterAutospacing="1"/>
    </w:pPr>
    <w:rPr>
      <w:rFonts w:ascii="Times New Roman" w:eastAsia="Times New Roman" w:hAnsi="Times New Roman" w:cs="Times New Roman"/>
      <w:sz w:val="24"/>
      <w:szCs w:val="24"/>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3C4671"/>
    <w:pPr>
      <w:spacing w:before="100" w:beforeAutospacing="1" w:after="100" w:afterAutospacing="1"/>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7442345">
      <w:bodyDiv w:val="1"/>
      <w:marLeft w:val="0"/>
      <w:marRight w:val="0"/>
      <w:marTop w:val="0"/>
      <w:marBottom w:val="0"/>
      <w:divBdr>
        <w:top w:val="none" w:sz="0" w:space="0" w:color="auto"/>
        <w:left w:val="none" w:sz="0" w:space="0" w:color="auto"/>
        <w:bottom w:val="none" w:sz="0" w:space="0" w:color="auto"/>
        <w:right w:val="none" w:sz="0" w:space="0" w:color="auto"/>
      </w:divBdr>
      <w:divsChild>
        <w:div w:id="1745444183">
          <w:marLeft w:val="0"/>
          <w:marRight w:val="0"/>
          <w:marTop w:val="0"/>
          <w:marBottom w:val="0"/>
          <w:divBdr>
            <w:top w:val="none" w:sz="0" w:space="0" w:color="auto"/>
            <w:left w:val="none" w:sz="0" w:space="0" w:color="auto"/>
            <w:bottom w:val="none" w:sz="0" w:space="0" w:color="auto"/>
            <w:right w:val="none" w:sz="0" w:space="0" w:color="auto"/>
          </w:divBdr>
          <w:divsChild>
            <w:div w:id="1334065449">
              <w:marLeft w:val="0"/>
              <w:marRight w:val="0"/>
              <w:marTop w:val="0"/>
              <w:marBottom w:val="0"/>
              <w:divBdr>
                <w:top w:val="none" w:sz="0" w:space="0" w:color="auto"/>
                <w:left w:val="none" w:sz="0" w:space="0" w:color="auto"/>
                <w:bottom w:val="none" w:sz="0" w:space="0" w:color="auto"/>
                <w:right w:val="none" w:sz="0" w:space="0" w:color="auto"/>
              </w:divBdr>
              <w:divsChild>
                <w:div w:id="387654340">
                  <w:marLeft w:val="2925"/>
                  <w:marRight w:val="2775"/>
                  <w:marTop w:val="0"/>
                  <w:marBottom w:val="0"/>
                  <w:divBdr>
                    <w:top w:val="none" w:sz="0" w:space="0" w:color="auto"/>
                    <w:left w:val="none" w:sz="0" w:space="0" w:color="auto"/>
                    <w:bottom w:val="none" w:sz="0" w:space="0" w:color="auto"/>
                    <w:right w:val="none" w:sz="0" w:space="0" w:color="auto"/>
                  </w:divBdr>
                  <w:divsChild>
                    <w:div w:id="879128730">
                      <w:marLeft w:val="0"/>
                      <w:marRight w:val="0"/>
                      <w:marTop w:val="0"/>
                      <w:marBottom w:val="120"/>
                      <w:divBdr>
                        <w:top w:val="none" w:sz="0" w:space="0" w:color="auto"/>
                        <w:left w:val="none" w:sz="0" w:space="0" w:color="auto"/>
                        <w:bottom w:val="none" w:sz="0" w:space="0" w:color="auto"/>
                        <w:right w:val="none" w:sz="0" w:space="0" w:color="auto"/>
                      </w:divBdr>
                    </w:div>
                    <w:div w:id="204165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255</Words>
  <Characters>1455</Characters>
  <Application>Microsoft Office Word</Application>
  <DocSecurity>0</DocSecurity>
  <Lines>12</Lines>
  <Paragraphs>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Chiara</dc:creator>
  <cp:lastModifiedBy>Chiara</cp:lastModifiedBy>
  <cp:revision>1</cp:revision>
  <dcterms:created xsi:type="dcterms:W3CDTF">2016-08-25T14:44:00Z</dcterms:created>
  <dcterms:modified xsi:type="dcterms:W3CDTF">2016-08-25T14:44:00Z</dcterms:modified>
</cp:coreProperties>
</file>