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85CF91" w14:textId="77777777" w:rsidR="00961BC1" w:rsidRPr="00764916" w:rsidRDefault="00961BC1" w:rsidP="00961BC1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764916">
        <w:rPr>
          <w:rFonts w:ascii="Verdana" w:hAnsi="Verdana"/>
          <w:sz w:val="20"/>
          <w:szCs w:val="20"/>
        </w:rPr>
        <w:object w:dxaOrig="771" w:dyaOrig="855" w14:anchorId="33E542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42.75pt" o:ole="" fillcolor="window">
            <v:imagedata r:id="rId4" o:title=""/>
          </v:shape>
          <o:OLEObject Type="Embed" ProgID="Word.Picture.8" ShapeID="_x0000_i1025" DrawAspect="Content" ObjectID="_1777367630" r:id="rId5"/>
        </w:object>
      </w:r>
    </w:p>
    <w:p w14:paraId="3C78B250" w14:textId="77777777" w:rsidR="00961BC1" w:rsidRDefault="00961BC1" w:rsidP="00961BC1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COMUNE DI CANDIOLO  </w:t>
      </w:r>
    </w:p>
    <w:p w14:paraId="7D5D6939" w14:textId="77777777" w:rsidR="00961BC1" w:rsidRDefault="00961BC1" w:rsidP="00961BC1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Città Metropolitana Torino</w:t>
      </w:r>
    </w:p>
    <w:p w14:paraId="039A9876" w14:textId="77777777" w:rsidR="00961BC1" w:rsidRPr="00764916" w:rsidRDefault="00961BC1" w:rsidP="00961BC1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764916">
        <w:rPr>
          <w:rFonts w:ascii="Verdana" w:hAnsi="Verdana"/>
          <w:sz w:val="20"/>
          <w:szCs w:val="20"/>
        </w:rPr>
        <w:t>VIA FOSCOLO 4 – 10060 CANDIOLO</w:t>
      </w:r>
    </w:p>
    <w:p w14:paraId="5CD797F2" w14:textId="77777777" w:rsidR="00961BC1" w:rsidRPr="00764916" w:rsidRDefault="00961BC1" w:rsidP="00961BC1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764916">
        <w:rPr>
          <w:rFonts w:ascii="Verdana" w:hAnsi="Verdana"/>
          <w:sz w:val="20"/>
          <w:szCs w:val="20"/>
        </w:rPr>
        <w:t>p.IVA 01717430019</w:t>
      </w:r>
    </w:p>
    <w:p w14:paraId="55ECF7C7" w14:textId="77777777" w:rsidR="00961BC1" w:rsidRPr="00764916" w:rsidRDefault="00961BC1" w:rsidP="00961BC1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764916">
        <w:rPr>
          <w:rFonts w:ascii="Verdana" w:hAnsi="Verdana"/>
          <w:sz w:val="20"/>
          <w:szCs w:val="20"/>
        </w:rPr>
        <w:t>tel. 011-99.34.807,8,9 – fax 011-9621108</w:t>
      </w:r>
    </w:p>
    <w:p w14:paraId="7EEA7776" w14:textId="77777777" w:rsidR="00961BC1" w:rsidRPr="00764916" w:rsidRDefault="00961BC1" w:rsidP="00961BC1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764916">
        <w:rPr>
          <w:rFonts w:ascii="Verdana" w:hAnsi="Verdana"/>
          <w:sz w:val="20"/>
          <w:szCs w:val="20"/>
        </w:rPr>
        <w:t>sito INTERNET :</w:t>
      </w:r>
      <w:hyperlink r:id="rId6" w:history="1">
        <w:r w:rsidRPr="00764916">
          <w:rPr>
            <w:rStyle w:val="Collegamentoipertestuale"/>
            <w:rFonts w:ascii="Verdana" w:hAnsi="Verdana"/>
            <w:sz w:val="20"/>
            <w:szCs w:val="20"/>
          </w:rPr>
          <w:t>www.comune.candiolo.torino.it</w:t>
        </w:r>
      </w:hyperlink>
    </w:p>
    <w:p w14:paraId="03F5F8D6" w14:textId="77777777" w:rsidR="00961BC1" w:rsidRPr="00764916" w:rsidRDefault="00961BC1" w:rsidP="00961BC1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764916">
        <w:rPr>
          <w:rFonts w:ascii="Verdana" w:hAnsi="Verdana"/>
          <w:sz w:val="20"/>
          <w:szCs w:val="20"/>
        </w:rPr>
        <w:t xml:space="preserve">e-mail: </w:t>
      </w:r>
      <w:hyperlink r:id="rId7" w:history="1">
        <w:r w:rsidRPr="00764916">
          <w:rPr>
            <w:rStyle w:val="Collegamentoipertestuale"/>
            <w:rFonts w:ascii="Verdana" w:hAnsi="Verdana"/>
            <w:sz w:val="20"/>
            <w:szCs w:val="20"/>
          </w:rPr>
          <w:t>segreteria@comune.candiolo.torino.it</w:t>
        </w:r>
      </w:hyperlink>
    </w:p>
    <w:p w14:paraId="0E57CCBD" w14:textId="77777777" w:rsidR="00961BC1" w:rsidRDefault="00961BC1" w:rsidP="00961BC1">
      <w:pPr>
        <w:rPr>
          <w:rFonts w:ascii="Verdana" w:hAnsi="Verdana"/>
          <w:sz w:val="20"/>
          <w:szCs w:val="20"/>
        </w:rPr>
      </w:pPr>
    </w:p>
    <w:p w14:paraId="59561B77" w14:textId="77777777" w:rsidR="00341767" w:rsidRDefault="00341767" w:rsidP="00961BC1">
      <w:pPr>
        <w:rPr>
          <w:rFonts w:ascii="Verdana" w:hAnsi="Verdana"/>
          <w:sz w:val="20"/>
          <w:szCs w:val="20"/>
        </w:rPr>
      </w:pPr>
    </w:p>
    <w:p w14:paraId="576895E5" w14:textId="77777777" w:rsidR="00341767" w:rsidRPr="00764916" w:rsidRDefault="00341767" w:rsidP="00961BC1">
      <w:pPr>
        <w:rPr>
          <w:rFonts w:ascii="Verdana" w:hAnsi="Verdana"/>
          <w:sz w:val="20"/>
          <w:szCs w:val="20"/>
        </w:rPr>
      </w:pPr>
    </w:p>
    <w:p w14:paraId="624B6115" w14:textId="77777777" w:rsidR="00961BC1" w:rsidRDefault="00961BC1" w:rsidP="00961BC1">
      <w:pPr>
        <w:pStyle w:val="Titolo1"/>
        <w:ind w:firstLine="2"/>
        <w:rPr>
          <w:rFonts w:ascii="Verdana" w:hAnsi="Verdana"/>
          <w:sz w:val="20"/>
        </w:rPr>
      </w:pPr>
    </w:p>
    <w:p w14:paraId="00D85C3E" w14:textId="12C5D831" w:rsidR="00961BC1" w:rsidRDefault="00961BC1" w:rsidP="00961BC1">
      <w:r>
        <w:t xml:space="preserve">INCARICHI RETRIBUITI E NON, CONFERITI O AUTORIZZATI DALL'AMMINISTRAZIONE  AI DIPENDENTI COMUNALI </w:t>
      </w:r>
      <w:r w:rsidR="00F3359E">
        <w:t xml:space="preserve"> ANNO 20</w:t>
      </w:r>
      <w:r w:rsidR="005A6E4F">
        <w:t>2</w:t>
      </w:r>
      <w:r w:rsidR="00AD2FD2">
        <w:t>3</w:t>
      </w:r>
    </w:p>
    <w:p w14:paraId="0757626F" w14:textId="77777777" w:rsidR="00961BC1" w:rsidRDefault="00961BC1" w:rsidP="00961BC1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4"/>
        <w:gridCol w:w="2411"/>
        <w:gridCol w:w="2412"/>
        <w:gridCol w:w="2401"/>
      </w:tblGrid>
      <w:tr w:rsidR="00961BC1" w14:paraId="59E793A2" w14:textId="77777777" w:rsidTr="00AD2FD2">
        <w:tc>
          <w:tcPr>
            <w:tcW w:w="2404" w:type="dxa"/>
          </w:tcPr>
          <w:p w14:paraId="3E6800BC" w14:textId="77777777" w:rsidR="00961BC1" w:rsidRDefault="00961BC1" w:rsidP="00AB1027">
            <w:r>
              <w:t>SOGGETTO INCARICATO</w:t>
            </w:r>
          </w:p>
        </w:tc>
        <w:tc>
          <w:tcPr>
            <w:tcW w:w="2411" w:type="dxa"/>
          </w:tcPr>
          <w:p w14:paraId="36F10B6B" w14:textId="77777777" w:rsidR="00961BC1" w:rsidRDefault="00961BC1" w:rsidP="00AB1027">
            <w:r>
              <w:t>OGGETTO DELL'INCARICO</w:t>
            </w:r>
          </w:p>
        </w:tc>
        <w:tc>
          <w:tcPr>
            <w:tcW w:w="2412" w:type="dxa"/>
          </w:tcPr>
          <w:p w14:paraId="584FE53B" w14:textId="77777777" w:rsidR="00961BC1" w:rsidRDefault="00961BC1" w:rsidP="00AB1027">
            <w:r>
              <w:t xml:space="preserve">DURATA DELL'INCARICO </w:t>
            </w:r>
          </w:p>
        </w:tc>
        <w:tc>
          <w:tcPr>
            <w:tcW w:w="2401" w:type="dxa"/>
          </w:tcPr>
          <w:p w14:paraId="0C19EEB7" w14:textId="77777777" w:rsidR="00961BC1" w:rsidRDefault="00961BC1" w:rsidP="00AB1027">
            <w:r>
              <w:t>COMPENSO</w:t>
            </w:r>
          </w:p>
        </w:tc>
      </w:tr>
      <w:tr w:rsidR="00961BC1" w14:paraId="08059ABA" w14:textId="77777777" w:rsidTr="00AD2FD2">
        <w:tc>
          <w:tcPr>
            <w:tcW w:w="2404" w:type="dxa"/>
          </w:tcPr>
          <w:p w14:paraId="24178DB0" w14:textId="2DE6F7A0" w:rsidR="00961BC1" w:rsidRPr="005A6E4F" w:rsidRDefault="00DE067F" w:rsidP="00AB1027">
            <w:pPr>
              <w:rPr>
                <w:b/>
              </w:rPr>
            </w:pPr>
            <w:r>
              <w:rPr>
                <w:b/>
              </w:rPr>
              <w:t>FUGGINI TIZIANA</w:t>
            </w:r>
          </w:p>
        </w:tc>
        <w:tc>
          <w:tcPr>
            <w:tcW w:w="2411" w:type="dxa"/>
          </w:tcPr>
          <w:p w14:paraId="36A358A1" w14:textId="1B696F98" w:rsidR="00961BC1" w:rsidRDefault="008836FB" w:rsidP="005A6E4F">
            <w:r w:rsidRPr="008836FB">
              <w:t>Consulenze tecniche</w:t>
            </w:r>
          </w:p>
        </w:tc>
        <w:tc>
          <w:tcPr>
            <w:tcW w:w="2412" w:type="dxa"/>
          </w:tcPr>
          <w:p w14:paraId="338BDB1A" w14:textId="34997FFA" w:rsidR="00961BC1" w:rsidRDefault="008836FB" w:rsidP="00762C15">
            <w:r>
              <w:t>01/01/202</w:t>
            </w:r>
            <w:r w:rsidR="0086766C">
              <w:t>3</w:t>
            </w:r>
            <w:r>
              <w:t xml:space="preserve"> – 31/12/202</w:t>
            </w:r>
            <w:r w:rsidR="0086766C">
              <w:t>3</w:t>
            </w:r>
          </w:p>
        </w:tc>
        <w:tc>
          <w:tcPr>
            <w:tcW w:w="2401" w:type="dxa"/>
          </w:tcPr>
          <w:p w14:paraId="17613A48" w14:textId="21E8BFAA" w:rsidR="00961BC1" w:rsidRDefault="008836FB" w:rsidP="005A6E4F">
            <w:r>
              <w:t>13.669.67</w:t>
            </w:r>
          </w:p>
        </w:tc>
      </w:tr>
    </w:tbl>
    <w:p w14:paraId="5A0D7862" w14:textId="77777777" w:rsidR="00961BC1" w:rsidRPr="005D515B" w:rsidRDefault="00961BC1" w:rsidP="00961BC1"/>
    <w:p w14:paraId="51D024E3" w14:textId="77777777" w:rsidR="00961BC1" w:rsidRDefault="00961BC1" w:rsidP="00961BC1"/>
    <w:p w14:paraId="3923F7C6" w14:textId="77777777" w:rsidR="00A0580F" w:rsidRDefault="00A0580F"/>
    <w:sectPr w:rsidR="00A0580F" w:rsidSect="000147A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BC1"/>
    <w:rsid w:val="00002379"/>
    <w:rsid w:val="00157F83"/>
    <w:rsid w:val="001B6873"/>
    <w:rsid w:val="00341767"/>
    <w:rsid w:val="003C1A17"/>
    <w:rsid w:val="003D2EED"/>
    <w:rsid w:val="00593F85"/>
    <w:rsid w:val="005A6E4F"/>
    <w:rsid w:val="005A7889"/>
    <w:rsid w:val="005F27AF"/>
    <w:rsid w:val="0067524B"/>
    <w:rsid w:val="00694DDC"/>
    <w:rsid w:val="00762C15"/>
    <w:rsid w:val="00864AE7"/>
    <w:rsid w:val="0086766C"/>
    <w:rsid w:val="008836FB"/>
    <w:rsid w:val="008D60F8"/>
    <w:rsid w:val="009244CA"/>
    <w:rsid w:val="00961BC1"/>
    <w:rsid w:val="009A6E6F"/>
    <w:rsid w:val="00A0580F"/>
    <w:rsid w:val="00A33FA2"/>
    <w:rsid w:val="00A9622D"/>
    <w:rsid w:val="00AD2FD2"/>
    <w:rsid w:val="00B93165"/>
    <w:rsid w:val="00BD5B9C"/>
    <w:rsid w:val="00C34369"/>
    <w:rsid w:val="00D11B9C"/>
    <w:rsid w:val="00D87ED1"/>
    <w:rsid w:val="00DA36B4"/>
    <w:rsid w:val="00DE067F"/>
    <w:rsid w:val="00EE7F01"/>
    <w:rsid w:val="00F3359E"/>
    <w:rsid w:val="00F5053F"/>
    <w:rsid w:val="00F97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1C7EC63"/>
  <w15:docId w15:val="{77AE3A7F-2EBA-4B86-A387-E144E894B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93165"/>
  </w:style>
  <w:style w:type="paragraph" w:styleId="Titolo1">
    <w:name w:val="heading 1"/>
    <w:basedOn w:val="Normale"/>
    <w:next w:val="Normale"/>
    <w:link w:val="Titolo1Carattere"/>
    <w:qFormat/>
    <w:rsid w:val="00961BC1"/>
    <w:pPr>
      <w:keepNext/>
      <w:spacing w:after="0" w:line="240" w:lineRule="auto"/>
      <w:ind w:firstLine="708"/>
      <w:outlineLvl w:val="0"/>
    </w:pPr>
    <w:rPr>
      <w:rFonts w:ascii="Calibri" w:eastAsia="Times New Roman" w:hAnsi="Calibri" w:cs="Times New Roman"/>
      <w:b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61BC1"/>
    <w:rPr>
      <w:rFonts w:ascii="Calibri" w:eastAsia="Times New Roman" w:hAnsi="Calibri" w:cs="Times New Roman"/>
      <w:b/>
      <w:sz w:val="24"/>
      <w:szCs w:val="20"/>
    </w:rPr>
  </w:style>
  <w:style w:type="character" w:styleId="Collegamentoipertestuale">
    <w:name w:val="Hyperlink"/>
    <w:uiPriority w:val="99"/>
    <w:unhideWhenUsed/>
    <w:rsid w:val="00961BC1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961B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egreteria@comune.candiolo.torino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une.candiolo.torino.it/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bosticco.lu</dc:creator>
  <cp:lastModifiedBy>Nadia Barbero</cp:lastModifiedBy>
  <cp:revision>4</cp:revision>
  <dcterms:created xsi:type="dcterms:W3CDTF">2024-05-16T10:27:00Z</dcterms:created>
  <dcterms:modified xsi:type="dcterms:W3CDTF">2024-05-16T10:27:00Z</dcterms:modified>
</cp:coreProperties>
</file>