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76E8" w14:textId="77777777" w:rsidR="001E4190" w:rsidRPr="000915B4" w:rsidRDefault="001E4190" w:rsidP="00AB660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1428B06" w14:textId="534E5B2D" w:rsidR="000915B4" w:rsidRDefault="000915B4" w:rsidP="00AB660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915B4">
        <w:rPr>
          <w:rFonts w:ascii="Arial" w:hAnsi="Arial" w:cs="Arial"/>
          <w:b/>
          <w:bCs/>
          <w:sz w:val="22"/>
          <w:szCs w:val="22"/>
        </w:rPr>
        <w:t xml:space="preserve">AVVISO PUBBLICO PER LA CO-PROGETTAZIONE DELLA GESTIONE E VALORIZZAZIONE DELLA CIVICA ACCADEMIA MUSICALE SPERIMENTALE C.A.M.S. “CITTÀ DI CESANO MADERNO”. </w:t>
      </w:r>
      <w:r w:rsidR="009F4589">
        <w:rPr>
          <w:rFonts w:ascii="Arial" w:hAnsi="Arial" w:cs="Arial"/>
          <w:b/>
          <w:bCs/>
          <w:sz w:val="22"/>
          <w:szCs w:val="22"/>
        </w:rPr>
        <w:t>ANNI SCOLASTICI 2025/2026 – 2026/2027 E 2027/2028, RINNOVABILE PER ALTRI TRE ANNI SCOLASTICI</w:t>
      </w:r>
    </w:p>
    <w:p w14:paraId="442D9DDA" w14:textId="77777777" w:rsidR="000915B4" w:rsidRDefault="000915B4" w:rsidP="000915B4">
      <w:pPr>
        <w:rPr>
          <w:rFonts w:ascii="Arial" w:hAnsi="Arial" w:cs="Arial"/>
          <w:b/>
          <w:bCs/>
          <w:sz w:val="22"/>
          <w:szCs w:val="22"/>
        </w:rPr>
      </w:pPr>
    </w:p>
    <w:p w14:paraId="14621D32" w14:textId="5D0B7045" w:rsidR="000915B4" w:rsidRDefault="000915B4" w:rsidP="000915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15B4">
        <w:rPr>
          <w:rFonts w:ascii="Arial" w:hAnsi="Arial" w:cs="Arial"/>
          <w:b/>
          <w:bCs/>
          <w:sz w:val="24"/>
          <w:szCs w:val="24"/>
        </w:rPr>
        <w:t>FORMAT PROPOSTA PROGETTUALE</w:t>
      </w:r>
    </w:p>
    <w:p w14:paraId="731399B3" w14:textId="77777777" w:rsidR="000915B4" w:rsidRPr="000915B4" w:rsidRDefault="000915B4" w:rsidP="000915B4">
      <w:pPr>
        <w:rPr>
          <w:rFonts w:ascii="Arial" w:hAnsi="Arial" w:cs="Arial"/>
          <w:sz w:val="24"/>
          <w:szCs w:val="24"/>
        </w:rPr>
      </w:pPr>
    </w:p>
    <w:p w14:paraId="5BCFCA40" w14:textId="77777777" w:rsidR="000915B4" w:rsidRDefault="000915B4" w:rsidP="000915B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915B4" w:rsidRPr="00C26388" w14:paraId="1B88728F" w14:textId="77777777" w:rsidTr="000915B4">
        <w:trPr>
          <w:trHeight w:val="454"/>
        </w:trPr>
        <w:tc>
          <w:tcPr>
            <w:tcW w:w="9778" w:type="dxa"/>
            <w:vAlign w:val="center"/>
          </w:tcPr>
          <w:p w14:paraId="5DD3A5B1" w14:textId="50E97541" w:rsidR="000915B4" w:rsidRPr="00C26388" w:rsidRDefault="000915B4" w:rsidP="00091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TITOLO DEL PROGETTO</w:t>
            </w:r>
          </w:p>
        </w:tc>
      </w:tr>
      <w:tr w:rsidR="000915B4" w:rsidRPr="00C26388" w14:paraId="744C515F" w14:textId="77777777" w:rsidTr="000915B4">
        <w:trPr>
          <w:trHeight w:val="454"/>
        </w:trPr>
        <w:tc>
          <w:tcPr>
            <w:tcW w:w="9778" w:type="dxa"/>
            <w:vAlign w:val="center"/>
          </w:tcPr>
          <w:p w14:paraId="5C9FAA12" w14:textId="77777777" w:rsidR="000915B4" w:rsidRPr="00C26388" w:rsidRDefault="000915B4" w:rsidP="00091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F6F77F" w14:textId="77777777" w:rsidR="000915B4" w:rsidRPr="00C26388" w:rsidRDefault="000915B4" w:rsidP="000915B4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915B4" w:rsidRPr="00C26388" w14:paraId="3228A967" w14:textId="77777777" w:rsidTr="000915B4">
        <w:trPr>
          <w:trHeight w:val="330"/>
        </w:trPr>
        <w:tc>
          <w:tcPr>
            <w:tcW w:w="9778" w:type="dxa"/>
            <w:vAlign w:val="center"/>
          </w:tcPr>
          <w:p w14:paraId="3BEA9A27" w14:textId="639D23BC" w:rsidR="000915B4" w:rsidRPr="00C26388" w:rsidRDefault="000915B4" w:rsidP="000915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Descrizione generale del progetto</w:t>
            </w:r>
          </w:p>
        </w:tc>
      </w:tr>
      <w:tr w:rsidR="000915B4" w:rsidRPr="00C26388" w14:paraId="241E9493" w14:textId="77777777" w:rsidTr="000915B4">
        <w:trPr>
          <w:trHeight w:val="6799"/>
        </w:trPr>
        <w:tc>
          <w:tcPr>
            <w:tcW w:w="9778" w:type="dxa"/>
          </w:tcPr>
          <w:p w14:paraId="5CF7A916" w14:textId="77777777" w:rsidR="000915B4" w:rsidRPr="00C26388" w:rsidRDefault="000915B4" w:rsidP="00091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0624D3" w14:textId="77777777" w:rsidR="000915B4" w:rsidRPr="00C26388" w:rsidRDefault="000915B4" w:rsidP="000915B4">
      <w:pPr>
        <w:rPr>
          <w:rFonts w:ascii="Arial" w:hAnsi="Arial" w:cs="Arial"/>
          <w:sz w:val="22"/>
          <w:szCs w:val="22"/>
        </w:rPr>
      </w:pPr>
    </w:p>
    <w:p w14:paraId="4939914C" w14:textId="3B0BE302" w:rsidR="000915B4" w:rsidRPr="00C26388" w:rsidRDefault="000915B4" w:rsidP="000915B4">
      <w:pPr>
        <w:rPr>
          <w:rFonts w:ascii="Arial" w:hAnsi="Arial" w:cs="Arial"/>
          <w:b/>
          <w:bCs/>
          <w:sz w:val="22"/>
          <w:szCs w:val="22"/>
        </w:rPr>
      </w:pPr>
      <w:r w:rsidRPr="00C26388">
        <w:rPr>
          <w:rFonts w:ascii="Arial" w:hAnsi="Arial" w:cs="Arial"/>
          <w:b/>
          <w:bCs/>
          <w:sz w:val="22"/>
          <w:szCs w:val="22"/>
        </w:rPr>
        <w:t xml:space="preserve">CRITERI A1 – Esperienza </w:t>
      </w:r>
    </w:p>
    <w:p w14:paraId="5F99B674" w14:textId="77777777" w:rsidR="000915B4" w:rsidRPr="00C26388" w:rsidRDefault="000915B4" w:rsidP="000915B4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915B4" w:rsidRPr="00C26388" w14:paraId="0D249254" w14:textId="77777777" w:rsidTr="000915B4">
        <w:trPr>
          <w:trHeight w:val="784"/>
        </w:trPr>
        <w:tc>
          <w:tcPr>
            <w:tcW w:w="9778" w:type="dxa"/>
            <w:vAlign w:val="center"/>
          </w:tcPr>
          <w:p w14:paraId="30DF9A05" w14:textId="5EACE62F" w:rsidR="000915B4" w:rsidRPr="00C26388" w:rsidRDefault="000915B4" w:rsidP="000915B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Criterio A1 – A: Enti ed organizzazioni con le quali il soggetto collabora stabilmente in rete</w:t>
            </w:r>
          </w:p>
        </w:tc>
      </w:tr>
      <w:tr w:rsidR="000915B4" w:rsidRPr="00C26388" w14:paraId="73740C0C" w14:textId="77777777" w:rsidTr="000915B4">
        <w:trPr>
          <w:trHeight w:val="3956"/>
        </w:trPr>
        <w:tc>
          <w:tcPr>
            <w:tcW w:w="9778" w:type="dxa"/>
          </w:tcPr>
          <w:p w14:paraId="4F0E5231" w14:textId="77777777" w:rsidR="000915B4" w:rsidRPr="00C26388" w:rsidRDefault="000915B4" w:rsidP="00091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3443B4" w14:textId="77777777" w:rsidR="000915B4" w:rsidRPr="00C26388" w:rsidRDefault="000915B4" w:rsidP="000915B4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915B4" w:rsidRPr="00C26388" w14:paraId="16F150C2" w14:textId="77777777" w:rsidTr="00B15FEB">
        <w:trPr>
          <w:trHeight w:val="784"/>
        </w:trPr>
        <w:tc>
          <w:tcPr>
            <w:tcW w:w="9778" w:type="dxa"/>
            <w:vAlign w:val="center"/>
          </w:tcPr>
          <w:p w14:paraId="61C32863" w14:textId="5BED4E43" w:rsidR="000915B4" w:rsidRPr="00C26388" w:rsidRDefault="000915B4" w:rsidP="00B15FE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Criterio A1 – B: Numero di docenti di cui l’ente dispone per gli interventi</w:t>
            </w:r>
          </w:p>
        </w:tc>
      </w:tr>
      <w:tr w:rsidR="000915B4" w:rsidRPr="00C26388" w14:paraId="09B63136" w14:textId="77777777" w:rsidTr="000915B4">
        <w:trPr>
          <w:trHeight w:val="4170"/>
        </w:trPr>
        <w:tc>
          <w:tcPr>
            <w:tcW w:w="9778" w:type="dxa"/>
          </w:tcPr>
          <w:p w14:paraId="42B3E071" w14:textId="77777777" w:rsidR="000915B4" w:rsidRPr="00C26388" w:rsidRDefault="000915B4" w:rsidP="00B15F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A74A67" w14:textId="77777777" w:rsidR="000915B4" w:rsidRPr="00C26388" w:rsidRDefault="000915B4" w:rsidP="000915B4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915B4" w:rsidRPr="00C26388" w14:paraId="493DE633" w14:textId="77777777" w:rsidTr="00B15FEB">
        <w:trPr>
          <w:trHeight w:val="784"/>
        </w:trPr>
        <w:tc>
          <w:tcPr>
            <w:tcW w:w="9778" w:type="dxa"/>
            <w:vAlign w:val="center"/>
          </w:tcPr>
          <w:p w14:paraId="63297A18" w14:textId="0326CEE9" w:rsidR="000915B4" w:rsidRPr="00C26388" w:rsidRDefault="000915B4" w:rsidP="000915B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Criterio A1 – C: Le esperienze gestite nel territorio che dimostrino il radicamento nel territorio di interesse e la concreta attitudine ad operare in rete</w:t>
            </w:r>
          </w:p>
        </w:tc>
      </w:tr>
      <w:tr w:rsidR="000915B4" w:rsidRPr="00C26388" w14:paraId="4CA22D0F" w14:textId="77777777" w:rsidTr="00546034">
        <w:trPr>
          <w:trHeight w:val="4374"/>
        </w:trPr>
        <w:tc>
          <w:tcPr>
            <w:tcW w:w="9778" w:type="dxa"/>
          </w:tcPr>
          <w:p w14:paraId="66B5198D" w14:textId="77777777" w:rsidR="000915B4" w:rsidRPr="00C26388" w:rsidRDefault="000915B4" w:rsidP="00B15F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97152B" w14:textId="77777777" w:rsidR="000915B4" w:rsidRPr="00C26388" w:rsidRDefault="000915B4" w:rsidP="000915B4">
      <w:pPr>
        <w:rPr>
          <w:rFonts w:ascii="Arial" w:hAnsi="Arial" w:cs="Arial"/>
          <w:sz w:val="22"/>
          <w:szCs w:val="22"/>
        </w:rPr>
      </w:pPr>
    </w:p>
    <w:p w14:paraId="2902112C" w14:textId="77777777" w:rsidR="00546034" w:rsidRPr="00C26388" w:rsidRDefault="00546034" w:rsidP="000915B4">
      <w:pPr>
        <w:rPr>
          <w:rFonts w:ascii="Arial" w:hAnsi="Arial" w:cs="Arial"/>
          <w:sz w:val="22"/>
          <w:szCs w:val="22"/>
        </w:rPr>
      </w:pPr>
    </w:p>
    <w:p w14:paraId="2C50E96E" w14:textId="022D5D18" w:rsidR="00546034" w:rsidRPr="00C26388" w:rsidRDefault="00546034" w:rsidP="00546034">
      <w:pPr>
        <w:rPr>
          <w:rFonts w:ascii="Arial" w:hAnsi="Arial" w:cs="Arial"/>
          <w:b/>
          <w:bCs/>
          <w:sz w:val="22"/>
          <w:szCs w:val="22"/>
        </w:rPr>
      </w:pPr>
      <w:r w:rsidRPr="00C26388">
        <w:rPr>
          <w:rFonts w:ascii="Arial" w:hAnsi="Arial" w:cs="Arial"/>
          <w:b/>
          <w:bCs/>
          <w:sz w:val="22"/>
          <w:szCs w:val="22"/>
        </w:rPr>
        <w:t>CRITERI B1 – Qualità della proposta progettuale presentata</w:t>
      </w:r>
    </w:p>
    <w:p w14:paraId="3717E90B" w14:textId="77777777" w:rsidR="00546034" w:rsidRPr="00C26388" w:rsidRDefault="00546034" w:rsidP="00546034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46034" w:rsidRPr="00C26388" w14:paraId="5494C8BE" w14:textId="77777777" w:rsidTr="00B15FEB">
        <w:trPr>
          <w:trHeight w:val="784"/>
        </w:trPr>
        <w:tc>
          <w:tcPr>
            <w:tcW w:w="9778" w:type="dxa"/>
            <w:vAlign w:val="center"/>
          </w:tcPr>
          <w:p w14:paraId="2B541ACC" w14:textId="1990C80A" w:rsidR="00546034" w:rsidRPr="00C26388" w:rsidRDefault="00546034" w:rsidP="0054603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Criterio B1 – A: Proposta di attività innovative, sperimentali, integrative e migliorative delle risposte ai bisogni provenienti emersi</w:t>
            </w:r>
          </w:p>
        </w:tc>
      </w:tr>
      <w:tr w:rsidR="00546034" w:rsidRPr="00C26388" w14:paraId="1609289D" w14:textId="77777777" w:rsidTr="00546034">
        <w:trPr>
          <w:trHeight w:val="3611"/>
        </w:trPr>
        <w:tc>
          <w:tcPr>
            <w:tcW w:w="9778" w:type="dxa"/>
          </w:tcPr>
          <w:p w14:paraId="6AE6098C" w14:textId="77777777" w:rsidR="00546034" w:rsidRPr="00C26388" w:rsidRDefault="00546034" w:rsidP="00B15F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56CF05" w14:textId="77777777" w:rsidR="00546034" w:rsidRPr="00C26388" w:rsidRDefault="00546034" w:rsidP="000915B4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46034" w:rsidRPr="00C26388" w14:paraId="7568828F" w14:textId="77777777" w:rsidTr="00B15FEB">
        <w:trPr>
          <w:trHeight w:val="784"/>
        </w:trPr>
        <w:tc>
          <w:tcPr>
            <w:tcW w:w="9778" w:type="dxa"/>
            <w:vAlign w:val="center"/>
          </w:tcPr>
          <w:p w14:paraId="0E9E9937" w14:textId="1EB37AEE" w:rsidR="00546034" w:rsidRPr="00C26388" w:rsidRDefault="00546034" w:rsidP="0054603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Criterio B1 – B: Modalità operative-gestionali degli interventi e delle attività oggetto di coprogettazione</w:t>
            </w:r>
          </w:p>
        </w:tc>
      </w:tr>
      <w:tr w:rsidR="00546034" w:rsidRPr="00C26388" w14:paraId="6427FD92" w14:textId="77777777" w:rsidTr="00B15FEB">
        <w:trPr>
          <w:trHeight w:val="3611"/>
        </w:trPr>
        <w:tc>
          <w:tcPr>
            <w:tcW w:w="9778" w:type="dxa"/>
          </w:tcPr>
          <w:p w14:paraId="45658EE7" w14:textId="77777777" w:rsidR="00546034" w:rsidRPr="00C26388" w:rsidRDefault="00546034" w:rsidP="00B15F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471EE5" w14:textId="77777777" w:rsidR="00546034" w:rsidRPr="00C26388" w:rsidRDefault="00546034" w:rsidP="000915B4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46034" w:rsidRPr="00C26388" w14:paraId="2EBC273B" w14:textId="77777777" w:rsidTr="00B15FEB">
        <w:trPr>
          <w:trHeight w:val="784"/>
        </w:trPr>
        <w:tc>
          <w:tcPr>
            <w:tcW w:w="9778" w:type="dxa"/>
            <w:vAlign w:val="center"/>
          </w:tcPr>
          <w:p w14:paraId="5E48ED15" w14:textId="1D4E13E3" w:rsidR="00546034" w:rsidRPr="00C26388" w:rsidRDefault="00546034" w:rsidP="0054603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Criterio B1 – C: Proposta di assetto organizzativo nel rapporto tra il Comune e il/i partner progettuale/i nella progettazione, organizzazione, produzione e offerta di risposte alle esigenze sociali della persona, delle famiglie e della comunità</w:t>
            </w:r>
          </w:p>
        </w:tc>
      </w:tr>
      <w:tr w:rsidR="00546034" w:rsidRPr="00C26388" w14:paraId="5B4BD78D" w14:textId="77777777" w:rsidTr="00B15FEB">
        <w:trPr>
          <w:trHeight w:val="3611"/>
        </w:trPr>
        <w:tc>
          <w:tcPr>
            <w:tcW w:w="9778" w:type="dxa"/>
          </w:tcPr>
          <w:p w14:paraId="0339CBCB" w14:textId="77777777" w:rsidR="00546034" w:rsidRPr="00C26388" w:rsidRDefault="00546034" w:rsidP="00B15F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BAEDFE" w14:textId="77777777" w:rsidR="00546034" w:rsidRPr="00C26388" w:rsidRDefault="00546034" w:rsidP="000915B4">
      <w:pPr>
        <w:rPr>
          <w:rFonts w:ascii="Arial" w:hAnsi="Arial" w:cs="Arial"/>
          <w:sz w:val="22"/>
          <w:szCs w:val="22"/>
        </w:rPr>
      </w:pPr>
    </w:p>
    <w:p w14:paraId="35D3E1A7" w14:textId="77777777" w:rsidR="00546034" w:rsidRPr="00C26388" w:rsidRDefault="00546034" w:rsidP="000915B4">
      <w:pPr>
        <w:rPr>
          <w:rFonts w:ascii="Arial" w:hAnsi="Arial" w:cs="Arial"/>
          <w:sz w:val="22"/>
          <w:szCs w:val="22"/>
        </w:rPr>
      </w:pPr>
    </w:p>
    <w:p w14:paraId="2420127B" w14:textId="77777777" w:rsidR="00546034" w:rsidRPr="00C26388" w:rsidRDefault="00546034" w:rsidP="000915B4">
      <w:pPr>
        <w:rPr>
          <w:rFonts w:ascii="Arial" w:hAnsi="Arial" w:cs="Arial"/>
          <w:sz w:val="22"/>
          <w:szCs w:val="22"/>
        </w:rPr>
      </w:pPr>
    </w:p>
    <w:p w14:paraId="1116A255" w14:textId="77777777" w:rsidR="00546034" w:rsidRPr="00C26388" w:rsidRDefault="00546034" w:rsidP="000915B4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46034" w:rsidRPr="00C26388" w14:paraId="6220E796" w14:textId="77777777" w:rsidTr="00B15FEB">
        <w:trPr>
          <w:trHeight w:val="784"/>
        </w:trPr>
        <w:tc>
          <w:tcPr>
            <w:tcW w:w="9778" w:type="dxa"/>
            <w:vAlign w:val="center"/>
          </w:tcPr>
          <w:p w14:paraId="4A640E98" w14:textId="3CC1040F" w:rsidR="00546034" w:rsidRPr="00C26388" w:rsidRDefault="00546034" w:rsidP="0054603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Criterio B1 – D: </w:t>
            </w:r>
            <w:r w:rsidRPr="00C2638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ttività di monitoraggio e valutazione dei risultati e, per quanto</w:t>
            </w:r>
          </w:p>
          <w:p w14:paraId="43AD158F" w14:textId="1334D3B5" w:rsidR="00546034" w:rsidRPr="00C26388" w:rsidRDefault="00546034" w:rsidP="0054603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possibile, degli esiti nonché della possibilità di diffondere in termini di modello le soluzioni sperimentate</w:t>
            </w:r>
          </w:p>
        </w:tc>
      </w:tr>
      <w:tr w:rsidR="00546034" w:rsidRPr="00C26388" w14:paraId="69D7D739" w14:textId="77777777" w:rsidTr="00B15FEB">
        <w:trPr>
          <w:trHeight w:val="3611"/>
        </w:trPr>
        <w:tc>
          <w:tcPr>
            <w:tcW w:w="9778" w:type="dxa"/>
          </w:tcPr>
          <w:p w14:paraId="23616120" w14:textId="77777777" w:rsidR="00546034" w:rsidRPr="00C26388" w:rsidRDefault="00546034" w:rsidP="00B15F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194F9" w14:textId="77777777" w:rsidR="00546034" w:rsidRPr="00C26388" w:rsidRDefault="00546034" w:rsidP="000915B4">
      <w:pPr>
        <w:rPr>
          <w:rFonts w:ascii="Arial" w:hAnsi="Arial" w:cs="Arial"/>
          <w:sz w:val="22"/>
          <w:szCs w:val="22"/>
        </w:rPr>
      </w:pPr>
    </w:p>
    <w:p w14:paraId="74B2B3DA" w14:textId="481D7D5F" w:rsidR="00546034" w:rsidRPr="00C26388" w:rsidRDefault="00546034" w:rsidP="00546034">
      <w:pPr>
        <w:rPr>
          <w:rFonts w:ascii="Arial" w:hAnsi="Arial" w:cs="Arial"/>
          <w:b/>
          <w:bCs/>
          <w:sz w:val="22"/>
          <w:szCs w:val="22"/>
        </w:rPr>
      </w:pPr>
      <w:r w:rsidRPr="00C26388">
        <w:rPr>
          <w:rFonts w:ascii="Arial" w:hAnsi="Arial" w:cs="Arial"/>
          <w:b/>
          <w:bCs/>
          <w:sz w:val="22"/>
          <w:szCs w:val="22"/>
        </w:rPr>
        <w:t xml:space="preserve">CRITERI </w:t>
      </w:r>
      <w:r w:rsidR="00C26388" w:rsidRPr="00C26388">
        <w:rPr>
          <w:rFonts w:ascii="Arial" w:hAnsi="Arial" w:cs="Arial"/>
          <w:b/>
          <w:bCs/>
          <w:sz w:val="22"/>
          <w:szCs w:val="22"/>
        </w:rPr>
        <w:t>C1</w:t>
      </w:r>
      <w:r w:rsidRPr="00C26388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C26388" w:rsidRPr="00C26388">
        <w:rPr>
          <w:rFonts w:ascii="Arial" w:hAnsi="Arial" w:cs="Arial"/>
          <w:b/>
          <w:bCs/>
          <w:sz w:val="22"/>
          <w:szCs w:val="22"/>
        </w:rPr>
        <w:t>Costi delle attività proposte</w:t>
      </w:r>
    </w:p>
    <w:p w14:paraId="089A34D9" w14:textId="77777777" w:rsidR="006C6EBB" w:rsidRDefault="006C6EBB" w:rsidP="00546034">
      <w:pPr>
        <w:rPr>
          <w:rFonts w:ascii="Arial" w:hAnsi="Arial" w:cs="Arial"/>
          <w:sz w:val="22"/>
          <w:szCs w:val="22"/>
        </w:rPr>
      </w:pPr>
    </w:p>
    <w:p w14:paraId="06AA95EE" w14:textId="5D2FAA04" w:rsidR="00546034" w:rsidRDefault="006C6EBB" w:rsidP="005460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Allegare il Piano Economico-Finanziario (PEF) della proposta presentata, che copra tutto il periodo di durata della convenzione triennale.</w:t>
      </w:r>
    </w:p>
    <w:p w14:paraId="5D374817" w14:textId="77777777" w:rsidR="00C26388" w:rsidRDefault="00C26388" w:rsidP="000915B4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26388" w:rsidRPr="00C26388" w14:paraId="02B784ED" w14:textId="77777777" w:rsidTr="00B15FEB">
        <w:trPr>
          <w:trHeight w:val="784"/>
        </w:trPr>
        <w:tc>
          <w:tcPr>
            <w:tcW w:w="9778" w:type="dxa"/>
            <w:vAlign w:val="center"/>
          </w:tcPr>
          <w:p w14:paraId="140E469C" w14:textId="71A0595D" w:rsidR="00C26388" w:rsidRPr="00C26388" w:rsidRDefault="00C26388" w:rsidP="00C2638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Criterio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C1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sorse aggiuntive, intese come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isorse di beni immobili,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ttrezzature/strumentazioni,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utomezzi, che il soggetto candidato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ette a disposizione per la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ealizzazione del progetto a titolo del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o-finanziamento</w:t>
            </w:r>
          </w:p>
        </w:tc>
      </w:tr>
      <w:tr w:rsidR="00C26388" w:rsidRPr="00C26388" w14:paraId="3B8718AB" w14:textId="77777777" w:rsidTr="00B15FEB">
        <w:trPr>
          <w:trHeight w:val="3611"/>
        </w:trPr>
        <w:tc>
          <w:tcPr>
            <w:tcW w:w="9778" w:type="dxa"/>
          </w:tcPr>
          <w:p w14:paraId="557318B1" w14:textId="77777777" w:rsidR="00C26388" w:rsidRPr="00C26388" w:rsidRDefault="00C26388" w:rsidP="00B15F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C40861" w14:textId="77777777" w:rsidR="00C26388" w:rsidRDefault="00C26388" w:rsidP="000915B4">
      <w:pPr>
        <w:rPr>
          <w:rFonts w:ascii="Arial" w:hAnsi="Arial" w:cs="Arial"/>
          <w:sz w:val="24"/>
          <w:szCs w:val="24"/>
        </w:rPr>
      </w:pPr>
    </w:p>
    <w:p w14:paraId="0F3E02AE" w14:textId="77777777" w:rsidR="00C26388" w:rsidRDefault="00C26388" w:rsidP="000915B4">
      <w:pPr>
        <w:rPr>
          <w:rFonts w:ascii="Arial" w:hAnsi="Arial" w:cs="Arial"/>
          <w:sz w:val="24"/>
          <w:szCs w:val="24"/>
        </w:rPr>
      </w:pPr>
    </w:p>
    <w:p w14:paraId="76661622" w14:textId="77777777" w:rsidR="00C26388" w:rsidRDefault="00C26388" w:rsidP="000915B4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26388" w:rsidRPr="00C26388" w14:paraId="7D808C94" w14:textId="77777777" w:rsidTr="00B15FEB">
        <w:trPr>
          <w:trHeight w:val="784"/>
        </w:trPr>
        <w:tc>
          <w:tcPr>
            <w:tcW w:w="9778" w:type="dxa"/>
            <w:vAlign w:val="center"/>
          </w:tcPr>
          <w:p w14:paraId="6D3DD2AE" w14:textId="4997A8E4" w:rsidR="00C26388" w:rsidRPr="00C26388" w:rsidRDefault="00C26388" w:rsidP="00C26388">
            <w:pPr>
              <w:spacing w:line="276" w:lineRule="auto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Criterio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C1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isorse aggiuntive, intese come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risorse di umane che il soggetto</w:t>
            </w:r>
          </w:p>
          <w:p w14:paraId="11B8E6F2" w14:textId="4E95CE21" w:rsidR="00C26388" w:rsidRPr="00C26388" w:rsidRDefault="00C26388" w:rsidP="00C2638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candidato mette a disposizione per la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realizzazione del progetto a titolo di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26388">
              <w:rPr>
                <w:rFonts w:ascii="Arial" w:hAnsi="Arial" w:cs="Arial"/>
                <w:b/>
                <w:bCs/>
                <w:sz w:val="22"/>
                <w:szCs w:val="22"/>
              </w:rPr>
              <w:t>co-finanziamento</w:t>
            </w:r>
          </w:p>
        </w:tc>
      </w:tr>
      <w:tr w:rsidR="00C26388" w:rsidRPr="00C26388" w14:paraId="163BD20C" w14:textId="77777777" w:rsidTr="00B15FEB">
        <w:trPr>
          <w:trHeight w:val="3611"/>
        </w:trPr>
        <w:tc>
          <w:tcPr>
            <w:tcW w:w="9778" w:type="dxa"/>
          </w:tcPr>
          <w:p w14:paraId="479E1296" w14:textId="77777777" w:rsidR="00C26388" w:rsidRPr="00C26388" w:rsidRDefault="00C26388" w:rsidP="00B15F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84D609" w14:textId="77777777" w:rsidR="00C26388" w:rsidRDefault="00C26388" w:rsidP="000915B4">
      <w:pPr>
        <w:rPr>
          <w:rFonts w:ascii="Arial" w:hAnsi="Arial" w:cs="Arial"/>
          <w:sz w:val="24"/>
          <w:szCs w:val="24"/>
        </w:rPr>
      </w:pPr>
    </w:p>
    <w:p w14:paraId="6B507781" w14:textId="77777777" w:rsidR="00C26388" w:rsidRDefault="00C26388" w:rsidP="000915B4">
      <w:pPr>
        <w:rPr>
          <w:rFonts w:ascii="Arial" w:hAnsi="Arial" w:cs="Arial"/>
          <w:sz w:val="24"/>
          <w:szCs w:val="24"/>
        </w:rPr>
      </w:pPr>
    </w:p>
    <w:p w14:paraId="05F16647" w14:textId="304DEC0A" w:rsidR="00C26388" w:rsidRPr="00C26388" w:rsidRDefault="00C26388" w:rsidP="00C26388">
      <w:pPr>
        <w:pStyle w:val="Corpodeltesto3"/>
        <w:widowControl/>
        <w:spacing w:after="120"/>
        <w:ind w:left="644" w:hanging="645"/>
        <w:rPr>
          <w:rFonts w:ascii="Arial" w:hAnsi="Arial" w:cs="Arial"/>
          <w:sz w:val="22"/>
          <w:szCs w:val="22"/>
        </w:rPr>
      </w:pPr>
      <w:r w:rsidRPr="00C26388">
        <w:rPr>
          <w:rFonts w:ascii="Arial" w:eastAsia="Calibri" w:hAnsi="Arial" w:cs="Arial"/>
          <w:sz w:val="22"/>
          <w:szCs w:val="22"/>
          <w:lang w:eastAsia="en-US" w:bidi="ar-SA"/>
        </w:rPr>
        <w:t>Luogo e data,</w:t>
      </w:r>
    </w:p>
    <w:p w14:paraId="18ED52D7" w14:textId="0DAF670B" w:rsidR="00C26388" w:rsidRPr="00C26388" w:rsidRDefault="00C26388" w:rsidP="00C26388">
      <w:pPr>
        <w:pStyle w:val="Corpodeltesto3"/>
        <w:ind w:left="5245"/>
        <w:jc w:val="center"/>
        <w:rPr>
          <w:rFonts w:ascii="Arial" w:hAnsi="Arial" w:cs="Arial"/>
          <w:sz w:val="22"/>
          <w:szCs w:val="22"/>
        </w:rPr>
      </w:pPr>
      <w:r w:rsidRPr="00C26388">
        <w:rPr>
          <w:rFonts w:ascii="Arial" w:hAnsi="Arial" w:cs="Arial"/>
          <w:sz w:val="22"/>
          <w:szCs w:val="22"/>
        </w:rPr>
        <w:t>Firma e Timbro del dichiarante</w:t>
      </w:r>
    </w:p>
    <w:p w14:paraId="638FB98D" w14:textId="3C8FB4CB" w:rsidR="00C26388" w:rsidRPr="00C26388" w:rsidRDefault="00C26388" w:rsidP="00C26388">
      <w:pPr>
        <w:pStyle w:val="Corpodeltesto3"/>
        <w:ind w:left="5245"/>
        <w:jc w:val="center"/>
        <w:rPr>
          <w:rFonts w:ascii="Arial" w:hAnsi="Arial" w:cs="Arial"/>
          <w:sz w:val="22"/>
          <w:szCs w:val="22"/>
        </w:rPr>
      </w:pPr>
      <w:r w:rsidRPr="00C26388">
        <w:rPr>
          <w:rFonts w:ascii="Arial" w:hAnsi="Arial" w:cs="Arial"/>
          <w:sz w:val="22"/>
          <w:szCs w:val="22"/>
        </w:rPr>
        <w:t>_________________________</w:t>
      </w:r>
    </w:p>
    <w:p w14:paraId="1BCE3FF3" w14:textId="77777777" w:rsidR="00C26388" w:rsidRPr="0066702F" w:rsidRDefault="00C26388" w:rsidP="00C26388">
      <w:pPr>
        <w:pStyle w:val="Corpodeltesto3"/>
        <w:rPr>
          <w:rFonts w:ascii="Arial" w:hAnsi="Arial" w:cs="Arial"/>
        </w:rPr>
      </w:pPr>
    </w:p>
    <w:p w14:paraId="52780C11" w14:textId="77777777" w:rsidR="00C26388" w:rsidRPr="0066702F" w:rsidRDefault="00C26388" w:rsidP="00C26388">
      <w:pPr>
        <w:pStyle w:val="Corpodeltesto3"/>
        <w:rPr>
          <w:rFonts w:ascii="Arial" w:hAnsi="Arial" w:cs="Arial"/>
        </w:rPr>
      </w:pPr>
    </w:p>
    <w:p w14:paraId="6273CA41" w14:textId="77777777" w:rsidR="00C26388" w:rsidRPr="0066702F" w:rsidRDefault="00C26388" w:rsidP="00C26388">
      <w:pPr>
        <w:pStyle w:val="Corpodeltesto3"/>
        <w:rPr>
          <w:rFonts w:ascii="Arial" w:hAnsi="Arial" w:cs="Arial"/>
        </w:rPr>
      </w:pPr>
    </w:p>
    <w:p w14:paraId="33134957" w14:textId="2D270E14" w:rsidR="00C26388" w:rsidRPr="006C6EBB" w:rsidRDefault="006C6EBB" w:rsidP="006C6EBB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6C6EBB">
        <w:rPr>
          <w:rFonts w:ascii="Arial" w:hAnsi="Arial" w:cs="Arial"/>
          <w:sz w:val="22"/>
          <w:szCs w:val="22"/>
          <w:u w:val="single"/>
        </w:rPr>
        <w:t>Documentazione da allegare:</w:t>
      </w:r>
    </w:p>
    <w:p w14:paraId="4F590049" w14:textId="01E940AF" w:rsidR="006C6EBB" w:rsidRPr="006C6EBB" w:rsidRDefault="006C6EBB" w:rsidP="006C6EB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C6EBB">
        <w:rPr>
          <w:rFonts w:ascii="Arial" w:hAnsi="Arial" w:cs="Arial"/>
          <w:sz w:val="22"/>
          <w:szCs w:val="22"/>
        </w:rPr>
        <w:t>Piano economico-finanziario triennale 2025-2028</w:t>
      </w:r>
      <w:r w:rsidR="00673B24">
        <w:rPr>
          <w:rFonts w:ascii="Arial" w:hAnsi="Arial" w:cs="Arial"/>
          <w:sz w:val="22"/>
          <w:szCs w:val="22"/>
        </w:rPr>
        <w:t>;</w:t>
      </w:r>
    </w:p>
    <w:p w14:paraId="7168B596" w14:textId="6C633763" w:rsidR="006C6EBB" w:rsidRPr="006C6EBB" w:rsidRDefault="006C6EBB" w:rsidP="006C6EB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C6EBB">
        <w:rPr>
          <w:rFonts w:ascii="Arial" w:hAnsi="Arial" w:cs="Arial"/>
          <w:sz w:val="22"/>
          <w:szCs w:val="22"/>
        </w:rPr>
        <w:t>Proposte di rette da applicare</w:t>
      </w:r>
      <w:r w:rsidR="00673B24">
        <w:rPr>
          <w:rFonts w:ascii="Arial" w:hAnsi="Arial" w:cs="Arial"/>
          <w:sz w:val="22"/>
          <w:szCs w:val="22"/>
        </w:rPr>
        <w:t>;</w:t>
      </w:r>
    </w:p>
    <w:p w14:paraId="011A3DED" w14:textId="638F6534" w:rsidR="006C6EBB" w:rsidRPr="006C6EBB" w:rsidRDefault="006C6EBB" w:rsidP="006C6EB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C6EBB">
        <w:rPr>
          <w:rFonts w:ascii="Arial" w:hAnsi="Arial" w:cs="Arial"/>
          <w:sz w:val="22"/>
          <w:szCs w:val="22"/>
        </w:rPr>
        <w:t>Organigramma del personale e relativi curricula</w:t>
      </w:r>
      <w:r w:rsidR="00D20AA3">
        <w:rPr>
          <w:rFonts w:ascii="Arial" w:hAnsi="Arial" w:cs="Arial"/>
          <w:sz w:val="22"/>
          <w:szCs w:val="22"/>
        </w:rPr>
        <w:t>, se disponibilit</w:t>
      </w:r>
      <w:r w:rsidR="00673B24">
        <w:rPr>
          <w:rFonts w:ascii="Arial" w:hAnsi="Arial" w:cs="Arial"/>
          <w:sz w:val="22"/>
          <w:szCs w:val="22"/>
        </w:rPr>
        <w:t>;</w:t>
      </w:r>
    </w:p>
    <w:p w14:paraId="30ADCF31" w14:textId="453749D7" w:rsidR="006C6EBB" w:rsidRDefault="006C6EBB" w:rsidP="006C6EB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C6EBB">
        <w:rPr>
          <w:rFonts w:ascii="Arial" w:hAnsi="Arial" w:cs="Arial"/>
          <w:sz w:val="22"/>
          <w:szCs w:val="22"/>
        </w:rPr>
        <w:t>Piano della manutenzione ordinaria</w:t>
      </w:r>
      <w:r w:rsidR="00AD2246">
        <w:rPr>
          <w:rFonts w:ascii="Arial" w:hAnsi="Arial" w:cs="Arial"/>
          <w:sz w:val="22"/>
          <w:szCs w:val="22"/>
        </w:rPr>
        <w:t>;</w:t>
      </w:r>
    </w:p>
    <w:p w14:paraId="4AC57AB3" w14:textId="7469D0B7" w:rsidR="00AD2246" w:rsidRPr="006C6EBB" w:rsidRDefault="00AD2246" w:rsidP="006C6EB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Bilanci consuntivi 2023/2024/2025</w:t>
      </w:r>
    </w:p>
    <w:sectPr w:rsidR="00AD2246" w:rsidRPr="006C6EBB" w:rsidSect="001E4190">
      <w:headerReference w:type="default" r:id="rId7"/>
      <w:foot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0153" w14:textId="77777777" w:rsidR="000A7E74" w:rsidRDefault="000A7E74">
      <w:r>
        <w:separator/>
      </w:r>
    </w:p>
  </w:endnote>
  <w:endnote w:type="continuationSeparator" w:id="0">
    <w:p w14:paraId="5A8584F4" w14:textId="77777777" w:rsidR="000A7E74" w:rsidRDefault="000A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9315" w14:textId="77777777" w:rsidR="001E4190" w:rsidRPr="001E4190" w:rsidRDefault="001E4190" w:rsidP="001E4190">
    <w:pPr>
      <w:pBdr>
        <w:bottom w:val="single" w:sz="6" w:space="1" w:color="auto"/>
      </w:pBdr>
      <w:ind w:right="-1"/>
      <w:jc w:val="center"/>
      <w:rPr>
        <w:sz w:val="17"/>
      </w:rPr>
    </w:pPr>
  </w:p>
  <w:p w14:paraId="3571633F" w14:textId="77777777" w:rsidR="001E4190" w:rsidRPr="001E4190" w:rsidRDefault="00FC2A0F" w:rsidP="001E4190">
    <w:pPr>
      <w:pBdr>
        <w:bottom w:val="single" w:sz="6" w:space="1" w:color="auto"/>
      </w:pBdr>
      <w:ind w:right="-1"/>
      <w:jc w:val="center"/>
      <w:rPr>
        <w:sz w:val="17"/>
      </w:rPr>
    </w:pPr>
    <w:r>
      <w:rPr>
        <w:sz w:val="17"/>
      </w:rPr>
      <w:t>P.zza Arese, 12 - CAP 20811 - Centralino 0362 5131 - www.comune.cesano-maderno.mb.it</w:t>
    </w:r>
  </w:p>
  <w:p w14:paraId="59F940D3" w14:textId="77777777" w:rsidR="001E4190" w:rsidRPr="001E4190" w:rsidRDefault="00FC2A0F" w:rsidP="001E4190">
    <w:pPr>
      <w:pBdr>
        <w:bottom w:val="single" w:sz="6" w:space="1" w:color="auto"/>
      </w:pBdr>
      <w:ind w:right="-1"/>
      <w:jc w:val="center"/>
      <w:rPr>
        <w:sz w:val="17"/>
      </w:rPr>
    </w:pPr>
    <w:r>
      <w:rPr>
        <w:sz w:val="17"/>
      </w:rPr>
      <w:t>Cod. Fisc 83000130159 - P.IVA 00985710961</w:t>
    </w:r>
  </w:p>
  <w:p w14:paraId="4A38CFCB" w14:textId="228926F6" w:rsidR="001E4190" w:rsidRPr="001E4190" w:rsidRDefault="001E4190" w:rsidP="001E4190">
    <w:pPr>
      <w:pStyle w:val="Pidipagina"/>
      <w:ind w:right="-1"/>
    </w:pPr>
    <w:r w:rsidRPr="001E4190">
      <w:rPr>
        <w:sz w:val="16"/>
      </w:rPr>
      <w:tab/>
    </w:r>
    <w:r w:rsidRPr="001E4190">
      <w:rPr>
        <w:sz w:val="16"/>
      </w:rPr>
      <w:tab/>
      <w:t xml:space="preserve">Pag. </w:t>
    </w:r>
    <w:r w:rsidRPr="001E4190">
      <w:rPr>
        <w:rStyle w:val="Numeropagina"/>
        <w:sz w:val="16"/>
      </w:rPr>
      <w:fldChar w:fldCharType="begin"/>
    </w:r>
    <w:r w:rsidRPr="001E4190">
      <w:rPr>
        <w:rStyle w:val="Numeropagina"/>
        <w:sz w:val="16"/>
      </w:rPr>
      <w:instrText xml:space="preserve"> PAGE </w:instrText>
    </w:r>
    <w:r w:rsidRPr="001E4190">
      <w:rPr>
        <w:rStyle w:val="Numeropagina"/>
        <w:sz w:val="16"/>
      </w:rPr>
      <w:fldChar w:fldCharType="separate"/>
    </w:r>
    <w:r w:rsidR="00CB7C4E">
      <w:rPr>
        <w:rStyle w:val="Numeropagina"/>
        <w:noProof/>
        <w:sz w:val="16"/>
      </w:rPr>
      <w:t>1</w:t>
    </w:r>
    <w:r w:rsidRPr="001E4190">
      <w:rPr>
        <w:rStyle w:val="Numeropagina"/>
        <w:sz w:val="16"/>
      </w:rPr>
      <w:fldChar w:fldCharType="end"/>
    </w:r>
    <w:r w:rsidRPr="001E4190">
      <w:rPr>
        <w:rStyle w:val="Numeropagina"/>
        <w:sz w:val="16"/>
      </w:rPr>
      <w:t>/</w:t>
    </w:r>
    <w:r w:rsidRPr="001E4190">
      <w:rPr>
        <w:rStyle w:val="Numeropagina"/>
        <w:sz w:val="15"/>
      </w:rPr>
      <w:fldChar w:fldCharType="begin"/>
    </w:r>
    <w:r w:rsidRPr="001E4190">
      <w:rPr>
        <w:rStyle w:val="Numeropagina"/>
        <w:sz w:val="15"/>
      </w:rPr>
      <w:instrText xml:space="preserve"> NUMPAGES </w:instrText>
    </w:r>
    <w:r w:rsidRPr="001E4190">
      <w:rPr>
        <w:rStyle w:val="Numeropagina"/>
        <w:sz w:val="15"/>
      </w:rPr>
      <w:fldChar w:fldCharType="separate"/>
    </w:r>
    <w:r w:rsidR="00CB7C4E">
      <w:rPr>
        <w:rStyle w:val="Numeropagina"/>
        <w:noProof/>
        <w:sz w:val="15"/>
      </w:rPr>
      <w:t>1</w:t>
    </w:r>
    <w:r w:rsidRPr="001E4190">
      <w:rPr>
        <w:rStyle w:val="Numeropagina"/>
        <w:sz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9070" w14:textId="77777777" w:rsidR="000A7E74" w:rsidRDefault="000A7E74">
      <w:r>
        <w:separator/>
      </w:r>
    </w:p>
  </w:footnote>
  <w:footnote w:type="continuationSeparator" w:id="0">
    <w:p w14:paraId="1191AD34" w14:textId="77777777" w:rsidR="000A7E74" w:rsidRDefault="000A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8FCB" w14:textId="77777777" w:rsidR="001E4190" w:rsidRPr="001E4190" w:rsidRDefault="00D20AA3" w:rsidP="001E4190">
    <w:pPr>
      <w:pStyle w:val="Titolo2"/>
      <w:spacing w:before="120"/>
      <w:jc w:val="center"/>
      <w:rPr>
        <w:rFonts w:ascii="Times New Roman" w:hAnsi="Times New Roman"/>
        <w:spacing w:val="20"/>
        <w:sz w:val="64"/>
      </w:rPr>
    </w:pPr>
    <w:r>
      <w:rPr>
        <w:noProof/>
      </w:rPr>
      <w:pict w14:anchorId="12FAB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.25pt;margin-top:-.6pt;width:57.75pt;height:84pt;z-index:251660288">
          <v:imagedata r:id="rId1" o:title=""/>
        </v:shape>
      </w:pict>
    </w:r>
    <w:r w:rsidR="001F3B3E">
      <w:rPr>
        <w:rFonts w:ascii="Times New Roman" w:hAnsi="Times New Roman"/>
        <w:noProof/>
        <w:sz w:val="64"/>
      </w:rPr>
      <w:t>Città</w:t>
    </w:r>
    <w:r w:rsidR="001E4190" w:rsidRPr="001E4190">
      <w:rPr>
        <w:rFonts w:ascii="Times New Roman" w:hAnsi="Times New Roman"/>
        <w:spacing w:val="20"/>
        <w:sz w:val="64"/>
      </w:rPr>
      <w:t xml:space="preserve"> di Cesano Maderno</w:t>
    </w:r>
  </w:p>
  <w:p w14:paraId="71AA586D" w14:textId="77777777" w:rsidR="001E4190" w:rsidRPr="001E4190" w:rsidRDefault="001E4190" w:rsidP="001E4190">
    <w:pPr>
      <w:pStyle w:val="Titolo4"/>
      <w:spacing w:before="120" w:after="240" w:line="240" w:lineRule="auto"/>
      <w:jc w:val="center"/>
      <w:rPr>
        <w:rFonts w:ascii="Times New Roman" w:hAnsi="Times New Roman"/>
        <w:spacing w:val="20"/>
        <w:sz w:val="20"/>
      </w:rPr>
    </w:pPr>
    <w:r w:rsidRPr="001E4190">
      <w:rPr>
        <w:rFonts w:ascii="Times New Roman" w:hAnsi="Times New Roman"/>
        <w:spacing w:val="20"/>
        <w:sz w:val="20"/>
      </w:rPr>
      <w:t xml:space="preserve">Provincia di </w:t>
    </w:r>
    <w:r w:rsidR="00365CF0">
      <w:rPr>
        <w:rFonts w:ascii="Times New Roman" w:hAnsi="Times New Roman"/>
        <w:spacing w:val="20"/>
        <w:sz w:val="20"/>
      </w:rPr>
      <w:t>Monza e Brianza</w:t>
    </w:r>
  </w:p>
  <w:p w14:paraId="2F0F4D34" w14:textId="77777777" w:rsidR="001E4190" w:rsidRPr="001E4190" w:rsidRDefault="001E4190" w:rsidP="001E4190">
    <w:pPr>
      <w:spacing w:line="180" w:lineRule="atLeast"/>
      <w:ind w:left="1418" w:right="-567"/>
      <w:rPr>
        <w:sz w:val="16"/>
      </w:rPr>
    </w:pPr>
  </w:p>
  <w:p w14:paraId="79118440" w14:textId="77777777" w:rsidR="001E4190" w:rsidRPr="001E4190" w:rsidRDefault="001E4190" w:rsidP="001E4190">
    <w:pPr>
      <w:pBdr>
        <w:bottom w:val="single" w:sz="2" w:space="1" w:color="auto"/>
      </w:pBdr>
      <w:rPr>
        <w:sz w:val="16"/>
      </w:rPr>
    </w:pPr>
  </w:p>
  <w:p w14:paraId="300B8C94" w14:textId="77777777" w:rsidR="001E4190" w:rsidRPr="001E4190" w:rsidRDefault="001E4190" w:rsidP="001E4190">
    <w:pPr>
      <w:pBdr>
        <w:bottom w:val="single" w:sz="2" w:space="1" w:color="auto"/>
      </w:pBdr>
      <w:rPr>
        <w:sz w:val="16"/>
      </w:rPr>
    </w:pPr>
  </w:p>
  <w:p w14:paraId="461CD106" w14:textId="77777777" w:rsidR="001E4190" w:rsidRPr="001E4190" w:rsidRDefault="001E4190" w:rsidP="001E4190">
    <w:pPr>
      <w:ind w:right="-1"/>
      <w:rPr>
        <w:sz w:val="16"/>
      </w:rPr>
    </w:pPr>
  </w:p>
  <w:p w14:paraId="5A8BA30D" w14:textId="77777777" w:rsidR="001E4190" w:rsidRPr="001E4190" w:rsidRDefault="00627F54" w:rsidP="001E4190">
    <w:pPr>
      <w:pStyle w:val="Titolo5"/>
      <w:spacing w:after="120"/>
      <w:rPr>
        <w:caps/>
      </w:rPr>
    </w:pPr>
    <w:r>
      <w:rPr>
        <w:caps/>
      </w:rPr>
      <w:t>Servizi alla persona</w:t>
    </w:r>
  </w:p>
  <w:p w14:paraId="39FB1BB0" w14:textId="77777777" w:rsidR="00317C0A" w:rsidRPr="005C44B5" w:rsidRDefault="00627F54" w:rsidP="00317C0A">
    <w:pPr>
      <w:pStyle w:val="Pidipagina"/>
      <w:tabs>
        <w:tab w:val="clear" w:pos="4819"/>
      </w:tabs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UO Cultura e biblioteca</w:t>
    </w:r>
  </w:p>
  <w:p w14:paraId="71621357" w14:textId="77777777" w:rsidR="00317C0A" w:rsidRPr="005C44B5" w:rsidRDefault="00317C0A" w:rsidP="00317C0A">
    <w:pPr>
      <w:pStyle w:val="Pidipagina"/>
      <w:tabs>
        <w:tab w:val="clear" w:pos="4819"/>
      </w:tabs>
      <w:rPr>
        <w:rFonts w:ascii="Arial" w:hAnsi="Arial" w:cs="Arial"/>
        <w:szCs w:val="22"/>
      </w:rPr>
    </w:pPr>
  </w:p>
  <w:p w14:paraId="5A8CD9BB" w14:textId="77777777" w:rsidR="001E4190" w:rsidRDefault="00627F54" w:rsidP="001E4190">
    <w:pPr>
      <w:pStyle w:val="Pidipagina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Palazzo Arese Borromeo Cultura ed eventi</w:t>
    </w:r>
  </w:p>
  <w:p w14:paraId="6889AEC7" w14:textId="77777777" w:rsidR="003317AF" w:rsidRPr="005C44B5" w:rsidRDefault="003317AF" w:rsidP="001E4190">
    <w:pPr>
      <w:pStyle w:val="Pidipagina"/>
      <w:rPr>
        <w:rFonts w:ascii="Arial" w:hAnsi="Arial"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8281D"/>
    <w:multiLevelType w:val="hybridMultilevel"/>
    <w:tmpl w:val="BDD8983C"/>
    <w:lvl w:ilvl="0" w:tplc="FD069A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571D9"/>
    <w:multiLevelType w:val="hybridMultilevel"/>
    <w:tmpl w:val="DC76545E"/>
    <w:lvl w:ilvl="0" w:tplc="35DE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23641">
    <w:abstractNumId w:val="1"/>
  </w:num>
  <w:num w:numId="2" w16cid:durableId="190783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A2C77"/>
    <w:rsid w:val="00001210"/>
    <w:rsid w:val="000915B4"/>
    <w:rsid w:val="000A7E74"/>
    <w:rsid w:val="00127361"/>
    <w:rsid w:val="001B1252"/>
    <w:rsid w:val="001C04A1"/>
    <w:rsid w:val="001D6E1F"/>
    <w:rsid w:val="001E4190"/>
    <w:rsid w:val="001F3B3E"/>
    <w:rsid w:val="0027789F"/>
    <w:rsid w:val="00295FBD"/>
    <w:rsid w:val="003145F1"/>
    <w:rsid w:val="00317C0A"/>
    <w:rsid w:val="003317AF"/>
    <w:rsid w:val="00365CF0"/>
    <w:rsid w:val="00495282"/>
    <w:rsid w:val="005113F8"/>
    <w:rsid w:val="0054222E"/>
    <w:rsid w:val="00546034"/>
    <w:rsid w:val="00552C74"/>
    <w:rsid w:val="005A2C77"/>
    <w:rsid w:val="005C44B5"/>
    <w:rsid w:val="005F1F14"/>
    <w:rsid w:val="005F47A3"/>
    <w:rsid w:val="006058CF"/>
    <w:rsid w:val="00627F54"/>
    <w:rsid w:val="00673B24"/>
    <w:rsid w:val="006C6998"/>
    <w:rsid w:val="006C6EBB"/>
    <w:rsid w:val="007C3528"/>
    <w:rsid w:val="008A2839"/>
    <w:rsid w:val="008C1264"/>
    <w:rsid w:val="00936F1C"/>
    <w:rsid w:val="009538F4"/>
    <w:rsid w:val="009B7FE3"/>
    <w:rsid w:val="009F2831"/>
    <w:rsid w:val="009F4589"/>
    <w:rsid w:val="00A4552D"/>
    <w:rsid w:val="00A92BCF"/>
    <w:rsid w:val="00AB6607"/>
    <w:rsid w:val="00AD2246"/>
    <w:rsid w:val="00AD6676"/>
    <w:rsid w:val="00B100D6"/>
    <w:rsid w:val="00BA7778"/>
    <w:rsid w:val="00BD149E"/>
    <w:rsid w:val="00BF6BB6"/>
    <w:rsid w:val="00C26388"/>
    <w:rsid w:val="00C32AF6"/>
    <w:rsid w:val="00C364AA"/>
    <w:rsid w:val="00C91664"/>
    <w:rsid w:val="00CB7C4E"/>
    <w:rsid w:val="00CD05EA"/>
    <w:rsid w:val="00CD5911"/>
    <w:rsid w:val="00D20AA3"/>
    <w:rsid w:val="00D257DF"/>
    <w:rsid w:val="00D327DD"/>
    <w:rsid w:val="00E63E92"/>
    <w:rsid w:val="00F9388F"/>
    <w:rsid w:val="00FA3085"/>
    <w:rsid w:val="00FC2A0F"/>
    <w:rsid w:val="00FE7ACB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F3CDB5"/>
  <w15:docId w15:val="{BDEBE2E2-59FF-422D-9CEE-468E21E6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1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ind w:left="1418"/>
      <w:outlineLvl w:val="1"/>
    </w:pPr>
    <w:rPr>
      <w:rFonts w:ascii="Century Gothic" w:hAnsi="Century Gothic"/>
      <w:sz w:val="5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tLeast"/>
      <w:ind w:left="1418"/>
      <w:outlineLvl w:val="3"/>
    </w:pPr>
    <w:rPr>
      <w:rFonts w:ascii="Century Gothic" w:hAnsi="Century Gothic"/>
      <w:b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customStyle="1" w:styleId="oggetto">
    <w:name w:val="oggetto"/>
    <w:basedOn w:val="Normale"/>
    <w:uiPriority w:val="99"/>
    <w:pPr>
      <w:overflowPunct/>
      <w:autoSpaceDE/>
      <w:autoSpaceDN/>
      <w:adjustRightInd/>
      <w:spacing w:before="720" w:after="600"/>
      <w:textAlignment w:val="auto"/>
    </w:pPr>
    <w:rPr>
      <w:rFonts w:ascii="Arial" w:hAnsi="Arial"/>
      <w:sz w:val="24"/>
    </w:rPr>
  </w:style>
  <w:style w:type="paragraph" w:customStyle="1" w:styleId="spett">
    <w:name w:val="spett"/>
    <w:basedOn w:val="Pidipagina"/>
    <w:uiPriority w:val="99"/>
    <w:pPr>
      <w:tabs>
        <w:tab w:val="clear" w:pos="4819"/>
        <w:tab w:val="clear" w:pos="9638"/>
        <w:tab w:val="center" w:pos="4252"/>
        <w:tab w:val="right" w:pos="8504"/>
      </w:tabs>
      <w:ind w:firstLine="284"/>
    </w:pPr>
    <w:rPr>
      <w:rFonts w:ascii="Arial" w:hAnsi="Arial"/>
      <w:sz w:val="22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table" w:styleId="Grigliatabella">
    <w:name w:val="Table Grid"/>
    <w:basedOn w:val="Tabellanormale"/>
    <w:locked/>
    <w:rsid w:val="0009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C26388"/>
    <w:pPr>
      <w:widowControl w:val="0"/>
      <w:suppressAutoHyphens/>
      <w:overflowPunct/>
      <w:autoSpaceDE/>
      <w:adjustRightInd/>
      <w:spacing w:line="360" w:lineRule="auto"/>
      <w:jc w:val="both"/>
    </w:pPr>
    <w:rPr>
      <w:rFonts w:ascii="Garamond" w:eastAsia="SimSun" w:hAnsi="Garamond" w:cs="Garamond"/>
      <w:kern w:val="3"/>
      <w:sz w:val="24"/>
      <w:szCs w:val="24"/>
      <w:lang w:eastAsia="zh-CN" w:bidi="hi-IN"/>
    </w:rPr>
  </w:style>
  <w:style w:type="character" w:customStyle="1" w:styleId="Corpodeltesto3Carattere">
    <w:name w:val="Corpo del testo 3 Carattere"/>
    <w:basedOn w:val="Carpredefinitoparagrafo"/>
    <w:link w:val="Corpodeltesto3"/>
    <w:rsid w:val="00C26388"/>
    <w:rPr>
      <w:rFonts w:ascii="Garamond" w:eastAsia="SimSun" w:hAnsi="Garamond" w:cs="Garamond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Antonia Sullo</cp:lastModifiedBy>
  <cp:revision>8</cp:revision>
  <cp:lastPrinted>2025-06-26T08:38:00Z</cp:lastPrinted>
  <dcterms:created xsi:type="dcterms:W3CDTF">2025-06-24T14:00:00Z</dcterms:created>
  <dcterms:modified xsi:type="dcterms:W3CDTF">2025-06-30T09:14:00Z</dcterms:modified>
</cp:coreProperties>
</file>